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F" w14:textId="77777777" w:rsidR="00F560E5" w:rsidRPr="005305F4" w:rsidRDefault="008C3533" w:rsidP="00DC617A">
      <w:pPr>
        <w:pStyle w:val="Heading1"/>
        <w:rPr>
          <w:sz w:val="48"/>
          <w:szCs w:val="48"/>
        </w:rPr>
      </w:pPr>
      <w:bookmarkStart w:id="0" w:name="_Toc78576698"/>
      <w:bookmarkStart w:id="1" w:name="_Toc79437273"/>
      <w:bookmarkStart w:id="2" w:name="_Toc79437415"/>
      <w:bookmarkStart w:id="3" w:name="_Toc88913647"/>
      <w:bookmarkStart w:id="4" w:name="_Toc88913781"/>
      <w:bookmarkStart w:id="5" w:name="_Toc93001774"/>
      <w:bookmarkStart w:id="6" w:name="_Toc100178377"/>
      <w:bookmarkStart w:id="7" w:name="_Toc103026741"/>
      <w:r w:rsidRPr="005305F4">
        <w:rPr>
          <w:sz w:val="48"/>
          <w:szCs w:val="48"/>
        </w:rPr>
        <w:t xml:space="preserve">The Chicago Manual of Style </w:t>
      </w:r>
      <w:r w:rsidRPr="005305F4">
        <w:rPr>
          <w:i w:val="0"/>
          <w:iCs/>
          <w:sz w:val="48"/>
          <w:szCs w:val="48"/>
        </w:rPr>
        <w:t>Citation Guide</w:t>
      </w:r>
      <w:bookmarkEnd w:id="0"/>
      <w:bookmarkEnd w:id="1"/>
      <w:bookmarkEnd w:id="2"/>
      <w:bookmarkEnd w:id="3"/>
      <w:bookmarkEnd w:id="4"/>
      <w:bookmarkEnd w:id="5"/>
      <w:bookmarkEnd w:id="6"/>
      <w:bookmarkEnd w:id="7"/>
    </w:p>
    <w:p w14:paraId="00000010" w14:textId="77777777" w:rsidR="00F560E5" w:rsidRDefault="00F560E5" w:rsidP="00DC617A">
      <w:pPr>
        <w:jc w:val="center"/>
      </w:pPr>
    </w:p>
    <w:p w14:paraId="58662B63" w14:textId="629B5732" w:rsidR="005305F4" w:rsidRPr="005305F4" w:rsidRDefault="005305F4" w:rsidP="005305F4">
      <w:pPr>
        <w:jc w:val="center"/>
        <w:rPr>
          <w:sz w:val="36"/>
          <w:szCs w:val="36"/>
        </w:rPr>
        <w:sectPr w:rsidR="005305F4" w:rsidRPr="005305F4" w:rsidSect="005305F4">
          <w:footerReference w:type="even" r:id="rId9"/>
          <w:footerReference w:type="default" r:id="rId10"/>
          <w:footerReference w:type="first" r:id="rId11"/>
          <w:type w:val="continuous"/>
          <w:pgSz w:w="12240" w:h="15840" w:code="1"/>
          <w:pgMar w:top="1440" w:right="1440" w:bottom="1440" w:left="1440" w:header="720" w:footer="720" w:gutter="0"/>
          <w:cols w:space="720"/>
          <w:vAlign w:val="center"/>
        </w:sectPr>
      </w:pPr>
      <w:r>
        <w:rPr>
          <w:sz w:val="36"/>
          <w:szCs w:val="36"/>
        </w:rPr>
        <w:t xml:space="preserve">for </w:t>
      </w:r>
      <w:r w:rsidR="008C3533">
        <w:rPr>
          <w:sz w:val="36"/>
          <w:szCs w:val="36"/>
        </w:rPr>
        <w:t>Claremont School of Theology</w:t>
      </w:r>
    </w:p>
    <w:p w14:paraId="01D858E4" w14:textId="77777777" w:rsidR="00A4391E" w:rsidRDefault="00A4391E" w:rsidP="00A90C77">
      <w:pPr>
        <w:pStyle w:val="Heading2"/>
      </w:pPr>
      <w:bookmarkStart w:id="8" w:name="_Toc103026742"/>
      <w:r>
        <w:lastRenderedPageBreak/>
        <w:t>Table of Contents</w:t>
      </w:r>
      <w:bookmarkEnd w:id="8"/>
    </w:p>
    <w:bookmarkStart w:id="9" w:name="_Toc88913648" w:displacedByCustomXml="next"/>
    <w:sdt>
      <w:sdtPr>
        <w:rPr>
          <w:b w:val="0"/>
          <w:i w:val="0"/>
          <w:sz w:val="24"/>
          <w:szCs w:val="24"/>
        </w:rPr>
        <w:id w:val="-885023024"/>
        <w:docPartObj>
          <w:docPartGallery w:val="Table of Contents"/>
          <w:docPartUnique/>
        </w:docPartObj>
      </w:sdtPr>
      <w:sdtEndPr>
        <w:rPr>
          <w:bCs/>
          <w:noProof/>
        </w:rPr>
      </w:sdtEndPr>
      <w:sdtContent>
        <w:p w14:paraId="32D04CF3" w14:textId="7D01B14E" w:rsidR="00D54304" w:rsidRPr="00D54304" w:rsidRDefault="00D54304" w:rsidP="00D54304">
          <w:pPr>
            <w:pStyle w:val="TOCHeading"/>
            <w:rPr>
              <w:rFonts w:eastAsiaTheme="minorEastAsia"/>
              <w:b w:val="0"/>
              <w:bCs/>
              <w:i w:val="0"/>
              <w:iCs/>
              <w:noProof/>
              <w:sz w:val="24"/>
              <w:szCs w:val="24"/>
              <w:lang w:eastAsia="en-US"/>
            </w:rPr>
          </w:pPr>
          <w:r>
            <w:fldChar w:fldCharType="begin"/>
          </w:r>
          <w:r>
            <w:instrText xml:space="preserve"> TOC \o "1-3" \h \z \u </w:instrText>
          </w:r>
          <w:r>
            <w:fldChar w:fldCharType="separate"/>
          </w:r>
        </w:p>
        <w:p w14:paraId="2E99C65B" w14:textId="5DE93DF8" w:rsidR="00D54304" w:rsidRPr="00D54304" w:rsidRDefault="00D54304">
          <w:pPr>
            <w:pStyle w:val="TOC2"/>
            <w:rPr>
              <w:rFonts w:ascii="Times New Roman" w:eastAsiaTheme="minorEastAsia" w:hAnsi="Times New Roman" w:cs="Times New Roman"/>
              <w:b w:val="0"/>
              <w:bCs w:val="0"/>
              <w:noProof/>
              <w:sz w:val="24"/>
              <w:szCs w:val="24"/>
              <w:lang w:eastAsia="en-US"/>
            </w:rPr>
          </w:pPr>
          <w:hyperlink w:anchor="_Toc103026743" w:history="1">
            <w:r w:rsidRPr="00D54304">
              <w:rPr>
                <w:rStyle w:val="Hyperlink"/>
                <w:rFonts w:ascii="Times New Roman" w:hAnsi="Times New Roman" w:cs="Times New Roman"/>
                <w:noProof/>
                <w:sz w:val="24"/>
                <w:szCs w:val="24"/>
              </w:rPr>
              <w:t>Introduction</w:t>
            </w:r>
            <w:r w:rsidRPr="00D54304">
              <w:rPr>
                <w:rFonts w:ascii="Times New Roman" w:hAnsi="Times New Roman" w:cs="Times New Roman"/>
                <w:noProof/>
                <w:webHidden/>
                <w:sz w:val="24"/>
                <w:szCs w:val="24"/>
              </w:rPr>
              <w:tab/>
            </w:r>
            <w:r w:rsidRPr="00D54304">
              <w:rPr>
                <w:rFonts w:ascii="Times New Roman" w:hAnsi="Times New Roman" w:cs="Times New Roman"/>
                <w:noProof/>
                <w:webHidden/>
                <w:sz w:val="24"/>
                <w:szCs w:val="24"/>
              </w:rPr>
              <w:fldChar w:fldCharType="begin"/>
            </w:r>
            <w:r w:rsidRPr="00D54304">
              <w:rPr>
                <w:rFonts w:ascii="Times New Roman" w:hAnsi="Times New Roman" w:cs="Times New Roman"/>
                <w:noProof/>
                <w:webHidden/>
                <w:sz w:val="24"/>
                <w:szCs w:val="24"/>
              </w:rPr>
              <w:instrText xml:space="preserve"> PAGEREF _Toc103026743 \h </w:instrText>
            </w:r>
            <w:r w:rsidRPr="00D54304">
              <w:rPr>
                <w:rFonts w:ascii="Times New Roman" w:hAnsi="Times New Roman" w:cs="Times New Roman"/>
                <w:noProof/>
                <w:webHidden/>
                <w:sz w:val="24"/>
                <w:szCs w:val="24"/>
              </w:rPr>
            </w:r>
            <w:r w:rsidRPr="00D54304">
              <w:rPr>
                <w:rFonts w:ascii="Times New Roman" w:hAnsi="Times New Roman" w:cs="Times New Roman"/>
                <w:noProof/>
                <w:webHidden/>
                <w:sz w:val="24"/>
                <w:szCs w:val="24"/>
              </w:rPr>
              <w:fldChar w:fldCharType="separate"/>
            </w:r>
            <w:r w:rsidR="00615736">
              <w:rPr>
                <w:rFonts w:ascii="Times New Roman" w:hAnsi="Times New Roman" w:cs="Times New Roman"/>
                <w:noProof/>
                <w:webHidden/>
                <w:sz w:val="24"/>
                <w:szCs w:val="24"/>
              </w:rPr>
              <w:t>4</w:t>
            </w:r>
            <w:r w:rsidRPr="00D54304">
              <w:rPr>
                <w:rFonts w:ascii="Times New Roman" w:hAnsi="Times New Roman" w:cs="Times New Roman"/>
                <w:noProof/>
                <w:webHidden/>
                <w:sz w:val="24"/>
                <w:szCs w:val="24"/>
              </w:rPr>
              <w:fldChar w:fldCharType="end"/>
            </w:r>
          </w:hyperlink>
        </w:p>
        <w:p w14:paraId="5C5B57DD" w14:textId="735F5695" w:rsidR="00D54304" w:rsidRPr="00D54304" w:rsidRDefault="00D54304">
          <w:pPr>
            <w:pStyle w:val="TOC2"/>
            <w:rPr>
              <w:rFonts w:ascii="Times New Roman" w:eastAsiaTheme="minorEastAsia" w:hAnsi="Times New Roman" w:cs="Times New Roman"/>
              <w:b w:val="0"/>
              <w:bCs w:val="0"/>
              <w:noProof/>
              <w:sz w:val="24"/>
              <w:szCs w:val="24"/>
              <w:lang w:eastAsia="en-US"/>
            </w:rPr>
          </w:pPr>
          <w:hyperlink w:anchor="_Toc103026744" w:history="1">
            <w:r w:rsidRPr="00D54304">
              <w:rPr>
                <w:rStyle w:val="Hyperlink"/>
                <w:rFonts w:ascii="Times New Roman" w:hAnsi="Times New Roman" w:cs="Times New Roman"/>
                <w:noProof/>
                <w:sz w:val="24"/>
                <w:szCs w:val="24"/>
              </w:rPr>
              <w:t>Formatting</w:t>
            </w:r>
            <w:r w:rsidRPr="00D54304">
              <w:rPr>
                <w:rFonts w:ascii="Times New Roman" w:hAnsi="Times New Roman" w:cs="Times New Roman"/>
                <w:noProof/>
                <w:webHidden/>
                <w:sz w:val="24"/>
                <w:szCs w:val="24"/>
              </w:rPr>
              <w:tab/>
            </w:r>
            <w:r w:rsidRPr="00D54304">
              <w:rPr>
                <w:rFonts w:ascii="Times New Roman" w:hAnsi="Times New Roman" w:cs="Times New Roman"/>
                <w:noProof/>
                <w:webHidden/>
                <w:sz w:val="24"/>
                <w:szCs w:val="24"/>
              </w:rPr>
              <w:fldChar w:fldCharType="begin"/>
            </w:r>
            <w:r w:rsidRPr="00D54304">
              <w:rPr>
                <w:rFonts w:ascii="Times New Roman" w:hAnsi="Times New Roman" w:cs="Times New Roman"/>
                <w:noProof/>
                <w:webHidden/>
                <w:sz w:val="24"/>
                <w:szCs w:val="24"/>
              </w:rPr>
              <w:instrText xml:space="preserve"> PAGEREF _Toc103026744 \h </w:instrText>
            </w:r>
            <w:r w:rsidRPr="00D54304">
              <w:rPr>
                <w:rFonts w:ascii="Times New Roman" w:hAnsi="Times New Roman" w:cs="Times New Roman"/>
                <w:noProof/>
                <w:webHidden/>
                <w:sz w:val="24"/>
                <w:szCs w:val="24"/>
              </w:rPr>
            </w:r>
            <w:r w:rsidRPr="00D54304">
              <w:rPr>
                <w:rFonts w:ascii="Times New Roman" w:hAnsi="Times New Roman" w:cs="Times New Roman"/>
                <w:noProof/>
                <w:webHidden/>
                <w:sz w:val="24"/>
                <w:szCs w:val="24"/>
              </w:rPr>
              <w:fldChar w:fldCharType="separate"/>
            </w:r>
            <w:r w:rsidR="00615736">
              <w:rPr>
                <w:rFonts w:ascii="Times New Roman" w:hAnsi="Times New Roman" w:cs="Times New Roman"/>
                <w:noProof/>
                <w:webHidden/>
                <w:sz w:val="24"/>
                <w:szCs w:val="24"/>
              </w:rPr>
              <w:t>4</w:t>
            </w:r>
            <w:r w:rsidRPr="00D54304">
              <w:rPr>
                <w:rFonts w:ascii="Times New Roman" w:hAnsi="Times New Roman" w:cs="Times New Roman"/>
                <w:noProof/>
                <w:webHidden/>
                <w:sz w:val="24"/>
                <w:szCs w:val="24"/>
              </w:rPr>
              <w:fldChar w:fldCharType="end"/>
            </w:r>
          </w:hyperlink>
        </w:p>
        <w:p w14:paraId="3746AC13" w14:textId="0864E8AA" w:rsidR="00D54304" w:rsidRPr="00D54304" w:rsidRDefault="00D54304">
          <w:pPr>
            <w:pStyle w:val="TOC3"/>
            <w:tabs>
              <w:tab w:val="right" w:leader="dot" w:pos="9350"/>
            </w:tabs>
            <w:rPr>
              <w:rFonts w:ascii="Times New Roman" w:eastAsiaTheme="minorEastAsia" w:hAnsi="Times New Roman" w:cs="Times New Roman"/>
              <w:noProof/>
              <w:sz w:val="24"/>
              <w:szCs w:val="24"/>
              <w:lang w:eastAsia="en-US"/>
            </w:rPr>
          </w:pPr>
          <w:hyperlink w:anchor="_Toc103026745" w:history="1">
            <w:r w:rsidRPr="00D54304">
              <w:rPr>
                <w:rStyle w:val="Hyperlink"/>
                <w:rFonts w:ascii="Times New Roman" w:hAnsi="Times New Roman" w:cs="Times New Roman"/>
                <w:noProof/>
                <w:sz w:val="24"/>
                <w:szCs w:val="24"/>
              </w:rPr>
              <w:t>Paper Formatting</w:t>
            </w:r>
            <w:r w:rsidRPr="00D54304">
              <w:rPr>
                <w:rFonts w:ascii="Times New Roman" w:hAnsi="Times New Roman" w:cs="Times New Roman"/>
                <w:noProof/>
                <w:webHidden/>
                <w:sz w:val="24"/>
                <w:szCs w:val="24"/>
              </w:rPr>
              <w:tab/>
            </w:r>
            <w:r w:rsidRPr="00D54304">
              <w:rPr>
                <w:rFonts w:ascii="Times New Roman" w:hAnsi="Times New Roman" w:cs="Times New Roman"/>
                <w:noProof/>
                <w:webHidden/>
                <w:sz w:val="24"/>
                <w:szCs w:val="24"/>
              </w:rPr>
              <w:fldChar w:fldCharType="begin"/>
            </w:r>
            <w:r w:rsidRPr="00D54304">
              <w:rPr>
                <w:rFonts w:ascii="Times New Roman" w:hAnsi="Times New Roman" w:cs="Times New Roman"/>
                <w:noProof/>
                <w:webHidden/>
                <w:sz w:val="24"/>
                <w:szCs w:val="24"/>
              </w:rPr>
              <w:instrText xml:space="preserve"> PAGEREF _Toc103026745 \h </w:instrText>
            </w:r>
            <w:r w:rsidRPr="00D54304">
              <w:rPr>
                <w:rFonts w:ascii="Times New Roman" w:hAnsi="Times New Roman" w:cs="Times New Roman"/>
                <w:noProof/>
                <w:webHidden/>
                <w:sz w:val="24"/>
                <w:szCs w:val="24"/>
              </w:rPr>
            </w:r>
            <w:r w:rsidRPr="00D54304">
              <w:rPr>
                <w:rFonts w:ascii="Times New Roman" w:hAnsi="Times New Roman" w:cs="Times New Roman"/>
                <w:noProof/>
                <w:webHidden/>
                <w:sz w:val="24"/>
                <w:szCs w:val="24"/>
              </w:rPr>
              <w:fldChar w:fldCharType="separate"/>
            </w:r>
            <w:r w:rsidR="00615736">
              <w:rPr>
                <w:rFonts w:ascii="Times New Roman" w:hAnsi="Times New Roman" w:cs="Times New Roman"/>
                <w:noProof/>
                <w:webHidden/>
                <w:sz w:val="24"/>
                <w:szCs w:val="24"/>
              </w:rPr>
              <w:t>4</w:t>
            </w:r>
            <w:r w:rsidRPr="00D54304">
              <w:rPr>
                <w:rFonts w:ascii="Times New Roman" w:hAnsi="Times New Roman" w:cs="Times New Roman"/>
                <w:noProof/>
                <w:webHidden/>
                <w:sz w:val="24"/>
                <w:szCs w:val="24"/>
              </w:rPr>
              <w:fldChar w:fldCharType="end"/>
            </w:r>
          </w:hyperlink>
        </w:p>
        <w:p w14:paraId="2D44393C" w14:textId="36558EE3" w:rsidR="00D54304" w:rsidRPr="00D54304" w:rsidRDefault="00D54304">
          <w:pPr>
            <w:pStyle w:val="TOC3"/>
            <w:tabs>
              <w:tab w:val="right" w:leader="dot" w:pos="9350"/>
            </w:tabs>
            <w:rPr>
              <w:rFonts w:ascii="Times New Roman" w:eastAsiaTheme="minorEastAsia" w:hAnsi="Times New Roman" w:cs="Times New Roman"/>
              <w:noProof/>
              <w:sz w:val="24"/>
              <w:szCs w:val="24"/>
              <w:lang w:eastAsia="en-US"/>
            </w:rPr>
          </w:pPr>
          <w:hyperlink w:anchor="_Toc103026746" w:history="1">
            <w:r w:rsidRPr="00D54304">
              <w:rPr>
                <w:rStyle w:val="Hyperlink"/>
                <w:rFonts w:ascii="Times New Roman" w:hAnsi="Times New Roman" w:cs="Times New Roman"/>
                <w:noProof/>
                <w:sz w:val="24"/>
                <w:szCs w:val="24"/>
              </w:rPr>
              <w:t>Footnote Formatting</w:t>
            </w:r>
            <w:r w:rsidRPr="00D54304">
              <w:rPr>
                <w:rFonts w:ascii="Times New Roman" w:hAnsi="Times New Roman" w:cs="Times New Roman"/>
                <w:noProof/>
                <w:webHidden/>
                <w:sz w:val="24"/>
                <w:szCs w:val="24"/>
              </w:rPr>
              <w:tab/>
            </w:r>
            <w:r w:rsidRPr="00D54304">
              <w:rPr>
                <w:rFonts w:ascii="Times New Roman" w:hAnsi="Times New Roman" w:cs="Times New Roman"/>
                <w:noProof/>
                <w:webHidden/>
                <w:sz w:val="24"/>
                <w:szCs w:val="24"/>
              </w:rPr>
              <w:fldChar w:fldCharType="begin"/>
            </w:r>
            <w:r w:rsidRPr="00D54304">
              <w:rPr>
                <w:rFonts w:ascii="Times New Roman" w:hAnsi="Times New Roman" w:cs="Times New Roman"/>
                <w:noProof/>
                <w:webHidden/>
                <w:sz w:val="24"/>
                <w:szCs w:val="24"/>
              </w:rPr>
              <w:instrText xml:space="preserve"> PAGEREF _Toc103026746 \h </w:instrText>
            </w:r>
            <w:r w:rsidRPr="00D54304">
              <w:rPr>
                <w:rFonts w:ascii="Times New Roman" w:hAnsi="Times New Roman" w:cs="Times New Roman"/>
                <w:noProof/>
                <w:webHidden/>
                <w:sz w:val="24"/>
                <w:szCs w:val="24"/>
              </w:rPr>
            </w:r>
            <w:r w:rsidRPr="00D54304">
              <w:rPr>
                <w:rFonts w:ascii="Times New Roman" w:hAnsi="Times New Roman" w:cs="Times New Roman"/>
                <w:noProof/>
                <w:webHidden/>
                <w:sz w:val="24"/>
                <w:szCs w:val="24"/>
              </w:rPr>
              <w:fldChar w:fldCharType="separate"/>
            </w:r>
            <w:r w:rsidR="00615736">
              <w:rPr>
                <w:rFonts w:ascii="Times New Roman" w:hAnsi="Times New Roman" w:cs="Times New Roman"/>
                <w:noProof/>
                <w:webHidden/>
                <w:sz w:val="24"/>
                <w:szCs w:val="24"/>
              </w:rPr>
              <w:t>4</w:t>
            </w:r>
            <w:r w:rsidRPr="00D54304">
              <w:rPr>
                <w:rFonts w:ascii="Times New Roman" w:hAnsi="Times New Roman" w:cs="Times New Roman"/>
                <w:noProof/>
                <w:webHidden/>
                <w:sz w:val="24"/>
                <w:szCs w:val="24"/>
              </w:rPr>
              <w:fldChar w:fldCharType="end"/>
            </w:r>
          </w:hyperlink>
        </w:p>
        <w:p w14:paraId="2D546E97" w14:textId="147C709B" w:rsidR="00D54304" w:rsidRPr="00D54304" w:rsidRDefault="00D54304">
          <w:pPr>
            <w:pStyle w:val="TOC3"/>
            <w:tabs>
              <w:tab w:val="right" w:leader="dot" w:pos="9350"/>
            </w:tabs>
            <w:rPr>
              <w:rFonts w:ascii="Times New Roman" w:eastAsiaTheme="minorEastAsia" w:hAnsi="Times New Roman" w:cs="Times New Roman"/>
              <w:noProof/>
              <w:sz w:val="24"/>
              <w:szCs w:val="24"/>
              <w:lang w:eastAsia="en-US"/>
            </w:rPr>
          </w:pPr>
          <w:hyperlink w:anchor="_Toc103026747" w:history="1">
            <w:r w:rsidRPr="00D54304">
              <w:rPr>
                <w:rStyle w:val="Hyperlink"/>
                <w:rFonts w:ascii="Times New Roman" w:hAnsi="Times New Roman" w:cs="Times New Roman"/>
                <w:noProof/>
                <w:sz w:val="24"/>
                <w:szCs w:val="24"/>
              </w:rPr>
              <w:t>Bibliography Formatting</w:t>
            </w:r>
            <w:r w:rsidRPr="00D54304">
              <w:rPr>
                <w:rFonts w:ascii="Times New Roman" w:hAnsi="Times New Roman" w:cs="Times New Roman"/>
                <w:noProof/>
                <w:webHidden/>
                <w:sz w:val="24"/>
                <w:szCs w:val="24"/>
              </w:rPr>
              <w:tab/>
            </w:r>
            <w:r w:rsidRPr="00D54304">
              <w:rPr>
                <w:rFonts w:ascii="Times New Roman" w:hAnsi="Times New Roman" w:cs="Times New Roman"/>
                <w:noProof/>
                <w:webHidden/>
                <w:sz w:val="24"/>
                <w:szCs w:val="24"/>
              </w:rPr>
              <w:fldChar w:fldCharType="begin"/>
            </w:r>
            <w:r w:rsidRPr="00D54304">
              <w:rPr>
                <w:rFonts w:ascii="Times New Roman" w:hAnsi="Times New Roman" w:cs="Times New Roman"/>
                <w:noProof/>
                <w:webHidden/>
                <w:sz w:val="24"/>
                <w:szCs w:val="24"/>
              </w:rPr>
              <w:instrText xml:space="preserve"> PAGEREF _Toc103026747 \h </w:instrText>
            </w:r>
            <w:r w:rsidRPr="00D54304">
              <w:rPr>
                <w:rFonts w:ascii="Times New Roman" w:hAnsi="Times New Roman" w:cs="Times New Roman"/>
                <w:noProof/>
                <w:webHidden/>
                <w:sz w:val="24"/>
                <w:szCs w:val="24"/>
              </w:rPr>
            </w:r>
            <w:r w:rsidRPr="00D54304">
              <w:rPr>
                <w:rFonts w:ascii="Times New Roman" w:hAnsi="Times New Roman" w:cs="Times New Roman"/>
                <w:noProof/>
                <w:webHidden/>
                <w:sz w:val="24"/>
                <w:szCs w:val="24"/>
              </w:rPr>
              <w:fldChar w:fldCharType="separate"/>
            </w:r>
            <w:r w:rsidR="00615736">
              <w:rPr>
                <w:rFonts w:ascii="Times New Roman" w:hAnsi="Times New Roman" w:cs="Times New Roman"/>
                <w:noProof/>
                <w:webHidden/>
                <w:sz w:val="24"/>
                <w:szCs w:val="24"/>
              </w:rPr>
              <w:t>4</w:t>
            </w:r>
            <w:r w:rsidRPr="00D54304">
              <w:rPr>
                <w:rFonts w:ascii="Times New Roman" w:hAnsi="Times New Roman" w:cs="Times New Roman"/>
                <w:noProof/>
                <w:webHidden/>
                <w:sz w:val="24"/>
                <w:szCs w:val="24"/>
              </w:rPr>
              <w:fldChar w:fldCharType="end"/>
            </w:r>
          </w:hyperlink>
        </w:p>
        <w:p w14:paraId="1B236EC0" w14:textId="0C80A614" w:rsidR="00D54304" w:rsidRPr="00D54304" w:rsidRDefault="00D54304">
          <w:pPr>
            <w:pStyle w:val="TOC2"/>
            <w:rPr>
              <w:rFonts w:ascii="Times New Roman" w:eastAsiaTheme="minorEastAsia" w:hAnsi="Times New Roman" w:cs="Times New Roman"/>
              <w:b w:val="0"/>
              <w:bCs w:val="0"/>
              <w:noProof/>
              <w:sz w:val="24"/>
              <w:szCs w:val="24"/>
              <w:lang w:eastAsia="en-US"/>
            </w:rPr>
          </w:pPr>
          <w:hyperlink w:anchor="_Toc103026748" w:history="1">
            <w:r w:rsidRPr="00D54304">
              <w:rPr>
                <w:rStyle w:val="Hyperlink"/>
                <w:rFonts w:ascii="Times New Roman" w:hAnsi="Times New Roman" w:cs="Times New Roman"/>
                <w:noProof/>
                <w:sz w:val="24"/>
                <w:szCs w:val="24"/>
              </w:rPr>
              <w:t>General Guidance</w:t>
            </w:r>
            <w:r w:rsidRPr="00D54304">
              <w:rPr>
                <w:rFonts w:ascii="Times New Roman" w:hAnsi="Times New Roman" w:cs="Times New Roman"/>
                <w:noProof/>
                <w:webHidden/>
                <w:sz w:val="24"/>
                <w:szCs w:val="24"/>
              </w:rPr>
              <w:tab/>
            </w:r>
            <w:r w:rsidRPr="00D54304">
              <w:rPr>
                <w:rFonts w:ascii="Times New Roman" w:hAnsi="Times New Roman" w:cs="Times New Roman"/>
                <w:noProof/>
                <w:webHidden/>
                <w:sz w:val="24"/>
                <w:szCs w:val="24"/>
              </w:rPr>
              <w:fldChar w:fldCharType="begin"/>
            </w:r>
            <w:r w:rsidRPr="00D54304">
              <w:rPr>
                <w:rFonts w:ascii="Times New Roman" w:hAnsi="Times New Roman" w:cs="Times New Roman"/>
                <w:noProof/>
                <w:webHidden/>
                <w:sz w:val="24"/>
                <w:szCs w:val="24"/>
              </w:rPr>
              <w:instrText xml:space="preserve"> PAGEREF _Toc103026748 \h </w:instrText>
            </w:r>
            <w:r w:rsidRPr="00D54304">
              <w:rPr>
                <w:rFonts w:ascii="Times New Roman" w:hAnsi="Times New Roman" w:cs="Times New Roman"/>
                <w:noProof/>
                <w:webHidden/>
                <w:sz w:val="24"/>
                <w:szCs w:val="24"/>
              </w:rPr>
            </w:r>
            <w:r w:rsidRPr="00D54304">
              <w:rPr>
                <w:rFonts w:ascii="Times New Roman" w:hAnsi="Times New Roman" w:cs="Times New Roman"/>
                <w:noProof/>
                <w:webHidden/>
                <w:sz w:val="24"/>
                <w:szCs w:val="24"/>
              </w:rPr>
              <w:fldChar w:fldCharType="separate"/>
            </w:r>
            <w:r w:rsidR="00615736">
              <w:rPr>
                <w:rFonts w:ascii="Times New Roman" w:hAnsi="Times New Roman" w:cs="Times New Roman"/>
                <w:noProof/>
                <w:webHidden/>
                <w:sz w:val="24"/>
                <w:szCs w:val="24"/>
              </w:rPr>
              <w:t>5</w:t>
            </w:r>
            <w:r w:rsidRPr="00D54304">
              <w:rPr>
                <w:rFonts w:ascii="Times New Roman" w:hAnsi="Times New Roman" w:cs="Times New Roman"/>
                <w:noProof/>
                <w:webHidden/>
                <w:sz w:val="24"/>
                <w:szCs w:val="24"/>
              </w:rPr>
              <w:fldChar w:fldCharType="end"/>
            </w:r>
          </w:hyperlink>
        </w:p>
        <w:p w14:paraId="395C71B3" w14:textId="02DCD1E5" w:rsidR="00D54304" w:rsidRPr="00D54304" w:rsidRDefault="00D54304">
          <w:pPr>
            <w:pStyle w:val="TOC2"/>
            <w:rPr>
              <w:rFonts w:ascii="Times New Roman" w:eastAsiaTheme="minorEastAsia" w:hAnsi="Times New Roman" w:cs="Times New Roman"/>
              <w:b w:val="0"/>
              <w:bCs w:val="0"/>
              <w:noProof/>
              <w:sz w:val="24"/>
              <w:szCs w:val="24"/>
              <w:lang w:eastAsia="en-US"/>
            </w:rPr>
          </w:pPr>
          <w:hyperlink w:anchor="_Toc103026749" w:history="1">
            <w:r w:rsidRPr="00D54304">
              <w:rPr>
                <w:rStyle w:val="Hyperlink"/>
                <w:rFonts w:ascii="Times New Roman" w:hAnsi="Times New Roman" w:cs="Times New Roman"/>
                <w:noProof/>
                <w:sz w:val="24"/>
                <w:szCs w:val="24"/>
              </w:rPr>
              <w:t>Books</w:t>
            </w:r>
            <w:r w:rsidRPr="00D54304">
              <w:rPr>
                <w:rFonts w:ascii="Times New Roman" w:hAnsi="Times New Roman" w:cs="Times New Roman"/>
                <w:noProof/>
                <w:webHidden/>
                <w:sz w:val="24"/>
                <w:szCs w:val="24"/>
              </w:rPr>
              <w:tab/>
            </w:r>
            <w:r w:rsidRPr="00D54304">
              <w:rPr>
                <w:rFonts w:ascii="Times New Roman" w:hAnsi="Times New Roman" w:cs="Times New Roman"/>
                <w:noProof/>
                <w:webHidden/>
                <w:sz w:val="24"/>
                <w:szCs w:val="24"/>
              </w:rPr>
              <w:fldChar w:fldCharType="begin"/>
            </w:r>
            <w:r w:rsidRPr="00D54304">
              <w:rPr>
                <w:rFonts w:ascii="Times New Roman" w:hAnsi="Times New Roman" w:cs="Times New Roman"/>
                <w:noProof/>
                <w:webHidden/>
                <w:sz w:val="24"/>
                <w:szCs w:val="24"/>
              </w:rPr>
              <w:instrText xml:space="preserve"> PAGEREF _Toc103026749 \h </w:instrText>
            </w:r>
            <w:r w:rsidRPr="00D54304">
              <w:rPr>
                <w:rFonts w:ascii="Times New Roman" w:hAnsi="Times New Roman" w:cs="Times New Roman"/>
                <w:noProof/>
                <w:webHidden/>
                <w:sz w:val="24"/>
                <w:szCs w:val="24"/>
              </w:rPr>
            </w:r>
            <w:r w:rsidRPr="00D54304">
              <w:rPr>
                <w:rFonts w:ascii="Times New Roman" w:hAnsi="Times New Roman" w:cs="Times New Roman"/>
                <w:noProof/>
                <w:webHidden/>
                <w:sz w:val="24"/>
                <w:szCs w:val="24"/>
              </w:rPr>
              <w:fldChar w:fldCharType="separate"/>
            </w:r>
            <w:r w:rsidR="00615736">
              <w:rPr>
                <w:rFonts w:ascii="Times New Roman" w:hAnsi="Times New Roman" w:cs="Times New Roman"/>
                <w:noProof/>
                <w:webHidden/>
                <w:sz w:val="24"/>
                <w:szCs w:val="24"/>
              </w:rPr>
              <w:t>5</w:t>
            </w:r>
            <w:r w:rsidRPr="00D54304">
              <w:rPr>
                <w:rFonts w:ascii="Times New Roman" w:hAnsi="Times New Roman" w:cs="Times New Roman"/>
                <w:noProof/>
                <w:webHidden/>
                <w:sz w:val="24"/>
                <w:szCs w:val="24"/>
              </w:rPr>
              <w:fldChar w:fldCharType="end"/>
            </w:r>
          </w:hyperlink>
        </w:p>
        <w:p w14:paraId="2A82B17A" w14:textId="0790DA17" w:rsidR="00D54304" w:rsidRPr="00D54304" w:rsidRDefault="00D54304">
          <w:pPr>
            <w:pStyle w:val="TOC3"/>
            <w:tabs>
              <w:tab w:val="right" w:leader="dot" w:pos="9350"/>
            </w:tabs>
            <w:rPr>
              <w:rFonts w:ascii="Times New Roman" w:eastAsiaTheme="minorEastAsia" w:hAnsi="Times New Roman" w:cs="Times New Roman"/>
              <w:noProof/>
              <w:sz w:val="24"/>
              <w:szCs w:val="24"/>
              <w:lang w:eastAsia="en-US"/>
            </w:rPr>
          </w:pPr>
          <w:hyperlink w:anchor="_Toc103026750" w:history="1">
            <w:r w:rsidRPr="00D54304">
              <w:rPr>
                <w:rStyle w:val="Hyperlink"/>
                <w:rFonts w:ascii="Times New Roman" w:hAnsi="Times New Roman" w:cs="Times New Roman"/>
                <w:noProof/>
                <w:sz w:val="24"/>
                <w:szCs w:val="24"/>
              </w:rPr>
              <w:t>Chapter or Other Part of an Edited Book</w:t>
            </w:r>
            <w:r w:rsidRPr="00D54304">
              <w:rPr>
                <w:rFonts w:ascii="Times New Roman" w:hAnsi="Times New Roman" w:cs="Times New Roman"/>
                <w:noProof/>
                <w:webHidden/>
                <w:sz w:val="24"/>
                <w:szCs w:val="24"/>
              </w:rPr>
              <w:tab/>
            </w:r>
            <w:r w:rsidRPr="00D54304">
              <w:rPr>
                <w:rFonts w:ascii="Times New Roman" w:hAnsi="Times New Roman" w:cs="Times New Roman"/>
                <w:noProof/>
                <w:webHidden/>
                <w:sz w:val="24"/>
                <w:szCs w:val="24"/>
              </w:rPr>
              <w:fldChar w:fldCharType="begin"/>
            </w:r>
            <w:r w:rsidRPr="00D54304">
              <w:rPr>
                <w:rFonts w:ascii="Times New Roman" w:hAnsi="Times New Roman" w:cs="Times New Roman"/>
                <w:noProof/>
                <w:webHidden/>
                <w:sz w:val="24"/>
                <w:szCs w:val="24"/>
              </w:rPr>
              <w:instrText xml:space="preserve"> PAGEREF _Toc103026750 \h </w:instrText>
            </w:r>
            <w:r w:rsidRPr="00D54304">
              <w:rPr>
                <w:rFonts w:ascii="Times New Roman" w:hAnsi="Times New Roman" w:cs="Times New Roman"/>
                <w:noProof/>
                <w:webHidden/>
                <w:sz w:val="24"/>
                <w:szCs w:val="24"/>
              </w:rPr>
            </w:r>
            <w:r w:rsidRPr="00D54304">
              <w:rPr>
                <w:rFonts w:ascii="Times New Roman" w:hAnsi="Times New Roman" w:cs="Times New Roman"/>
                <w:noProof/>
                <w:webHidden/>
                <w:sz w:val="24"/>
                <w:szCs w:val="24"/>
              </w:rPr>
              <w:fldChar w:fldCharType="separate"/>
            </w:r>
            <w:r w:rsidR="00615736">
              <w:rPr>
                <w:rFonts w:ascii="Times New Roman" w:hAnsi="Times New Roman" w:cs="Times New Roman"/>
                <w:noProof/>
                <w:webHidden/>
                <w:sz w:val="24"/>
                <w:szCs w:val="24"/>
              </w:rPr>
              <w:t>5</w:t>
            </w:r>
            <w:r w:rsidRPr="00D54304">
              <w:rPr>
                <w:rFonts w:ascii="Times New Roman" w:hAnsi="Times New Roman" w:cs="Times New Roman"/>
                <w:noProof/>
                <w:webHidden/>
                <w:sz w:val="24"/>
                <w:szCs w:val="24"/>
              </w:rPr>
              <w:fldChar w:fldCharType="end"/>
            </w:r>
          </w:hyperlink>
        </w:p>
        <w:p w14:paraId="72DF59CD" w14:textId="07F8F181" w:rsidR="00D54304" w:rsidRPr="00D54304" w:rsidRDefault="00D54304">
          <w:pPr>
            <w:pStyle w:val="TOC3"/>
            <w:tabs>
              <w:tab w:val="right" w:leader="dot" w:pos="9350"/>
            </w:tabs>
            <w:rPr>
              <w:rFonts w:ascii="Times New Roman" w:eastAsiaTheme="minorEastAsia" w:hAnsi="Times New Roman" w:cs="Times New Roman"/>
              <w:noProof/>
              <w:sz w:val="24"/>
              <w:szCs w:val="24"/>
              <w:lang w:eastAsia="en-US"/>
            </w:rPr>
          </w:pPr>
          <w:hyperlink w:anchor="_Toc103026751" w:history="1">
            <w:r w:rsidRPr="00D54304">
              <w:rPr>
                <w:rStyle w:val="Hyperlink"/>
                <w:rFonts w:ascii="Times New Roman" w:hAnsi="Times New Roman" w:cs="Times New Roman"/>
                <w:noProof/>
                <w:sz w:val="24"/>
                <w:szCs w:val="24"/>
              </w:rPr>
              <w:t>Translated Book</w:t>
            </w:r>
            <w:r w:rsidRPr="00D54304">
              <w:rPr>
                <w:rFonts w:ascii="Times New Roman" w:hAnsi="Times New Roman" w:cs="Times New Roman"/>
                <w:noProof/>
                <w:webHidden/>
                <w:sz w:val="24"/>
                <w:szCs w:val="24"/>
              </w:rPr>
              <w:tab/>
            </w:r>
            <w:r w:rsidRPr="00D54304">
              <w:rPr>
                <w:rFonts w:ascii="Times New Roman" w:hAnsi="Times New Roman" w:cs="Times New Roman"/>
                <w:noProof/>
                <w:webHidden/>
                <w:sz w:val="24"/>
                <w:szCs w:val="24"/>
              </w:rPr>
              <w:fldChar w:fldCharType="begin"/>
            </w:r>
            <w:r w:rsidRPr="00D54304">
              <w:rPr>
                <w:rFonts w:ascii="Times New Roman" w:hAnsi="Times New Roman" w:cs="Times New Roman"/>
                <w:noProof/>
                <w:webHidden/>
                <w:sz w:val="24"/>
                <w:szCs w:val="24"/>
              </w:rPr>
              <w:instrText xml:space="preserve"> PAGEREF _Toc103026751 \h </w:instrText>
            </w:r>
            <w:r w:rsidRPr="00D54304">
              <w:rPr>
                <w:rFonts w:ascii="Times New Roman" w:hAnsi="Times New Roman" w:cs="Times New Roman"/>
                <w:noProof/>
                <w:webHidden/>
                <w:sz w:val="24"/>
                <w:szCs w:val="24"/>
              </w:rPr>
            </w:r>
            <w:r w:rsidRPr="00D54304">
              <w:rPr>
                <w:rFonts w:ascii="Times New Roman" w:hAnsi="Times New Roman" w:cs="Times New Roman"/>
                <w:noProof/>
                <w:webHidden/>
                <w:sz w:val="24"/>
                <w:szCs w:val="24"/>
              </w:rPr>
              <w:fldChar w:fldCharType="separate"/>
            </w:r>
            <w:r w:rsidR="00615736">
              <w:rPr>
                <w:rFonts w:ascii="Times New Roman" w:hAnsi="Times New Roman" w:cs="Times New Roman"/>
                <w:noProof/>
                <w:webHidden/>
                <w:sz w:val="24"/>
                <w:szCs w:val="24"/>
              </w:rPr>
              <w:t>6</w:t>
            </w:r>
            <w:r w:rsidRPr="00D54304">
              <w:rPr>
                <w:rFonts w:ascii="Times New Roman" w:hAnsi="Times New Roman" w:cs="Times New Roman"/>
                <w:noProof/>
                <w:webHidden/>
                <w:sz w:val="24"/>
                <w:szCs w:val="24"/>
              </w:rPr>
              <w:fldChar w:fldCharType="end"/>
            </w:r>
          </w:hyperlink>
        </w:p>
        <w:p w14:paraId="7D850E6C" w14:textId="7EC09718" w:rsidR="00D54304" w:rsidRPr="00D54304" w:rsidRDefault="00D54304">
          <w:pPr>
            <w:pStyle w:val="TOC3"/>
            <w:tabs>
              <w:tab w:val="right" w:leader="dot" w:pos="9350"/>
            </w:tabs>
            <w:rPr>
              <w:rFonts w:ascii="Times New Roman" w:eastAsiaTheme="minorEastAsia" w:hAnsi="Times New Roman" w:cs="Times New Roman"/>
              <w:noProof/>
              <w:sz w:val="24"/>
              <w:szCs w:val="24"/>
              <w:lang w:eastAsia="en-US"/>
            </w:rPr>
          </w:pPr>
          <w:hyperlink w:anchor="_Toc103026752" w:history="1">
            <w:r w:rsidRPr="00D54304">
              <w:rPr>
                <w:rStyle w:val="Hyperlink"/>
                <w:rFonts w:ascii="Times New Roman" w:hAnsi="Times New Roman" w:cs="Times New Roman"/>
                <w:noProof/>
                <w:sz w:val="24"/>
                <w:szCs w:val="24"/>
              </w:rPr>
              <w:t>Electronic Books</w:t>
            </w:r>
            <w:r w:rsidRPr="00D54304">
              <w:rPr>
                <w:rFonts w:ascii="Times New Roman" w:hAnsi="Times New Roman" w:cs="Times New Roman"/>
                <w:noProof/>
                <w:webHidden/>
                <w:sz w:val="24"/>
                <w:szCs w:val="24"/>
              </w:rPr>
              <w:tab/>
            </w:r>
            <w:r w:rsidRPr="00D54304">
              <w:rPr>
                <w:rFonts w:ascii="Times New Roman" w:hAnsi="Times New Roman" w:cs="Times New Roman"/>
                <w:noProof/>
                <w:webHidden/>
                <w:sz w:val="24"/>
                <w:szCs w:val="24"/>
              </w:rPr>
              <w:fldChar w:fldCharType="begin"/>
            </w:r>
            <w:r w:rsidRPr="00D54304">
              <w:rPr>
                <w:rFonts w:ascii="Times New Roman" w:hAnsi="Times New Roman" w:cs="Times New Roman"/>
                <w:noProof/>
                <w:webHidden/>
                <w:sz w:val="24"/>
                <w:szCs w:val="24"/>
              </w:rPr>
              <w:instrText xml:space="preserve"> PAGEREF _Toc103026752 \h </w:instrText>
            </w:r>
            <w:r w:rsidRPr="00D54304">
              <w:rPr>
                <w:rFonts w:ascii="Times New Roman" w:hAnsi="Times New Roman" w:cs="Times New Roman"/>
                <w:noProof/>
                <w:webHidden/>
                <w:sz w:val="24"/>
                <w:szCs w:val="24"/>
              </w:rPr>
            </w:r>
            <w:r w:rsidRPr="00D54304">
              <w:rPr>
                <w:rFonts w:ascii="Times New Roman" w:hAnsi="Times New Roman" w:cs="Times New Roman"/>
                <w:noProof/>
                <w:webHidden/>
                <w:sz w:val="24"/>
                <w:szCs w:val="24"/>
              </w:rPr>
              <w:fldChar w:fldCharType="separate"/>
            </w:r>
            <w:r w:rsidR="00615736">
              <w:rPr>
                <w:rFonts w:ascii="Times New Roman" w:hAnsi="Times New Roman" w:cs="Times New Roman"/>
                <w:noProof/>
                <w:webHidden/>
                <w:sz w:val="24"/>
                <w:szCs w:val="24"/>
              </w:rPr>
              <w:t>6</w:t>
            </w:r>
            <w:r w:rsidRPr="00D54304">
              <w:rPr>
                <w:rFonts w:ascii="Times New Roman" w:hAnsi="Times New Roman" w:cs="Times New Roman"/>
                <w:noProof/>
                <w:webHidden/>
                <w:sz w:val="24"/>
                <w:szCs w:val="24"/>
              </w:rPr>
              <w:fldChar w:fldCharType="end"/>
            </w:r>
          </w:hyperlink>
        </w:p>
        <w:p w14:paraId="7487364C" w14:textId="231BA564" w:rsidR="00D54304" w:rsidRPr="00D54304" w:rsidRDefault="00D54304">
          <w:pPr>
            <w:pStyle w:val="TOC3"/>
            <w:tabs>
              <w:tab w:val="right" w:leader="dot" w:pos="9350"/>
            </w:tabs>
            <w:rPr>
              <w:rFonts w:ascii="Times New Roman" w:eastAsiaTheme="minorEastAsia" w:hAnsi="Times New Roman" w:cs="Times New Roman"/>
              <w:noProof/>
              <w:sz w:val="24"/>
              <w:szCs w:val="24"/>
              <w:lang w:eastAsia="en-US"/>
            </w:rPr>
          </w:pPr>
          <w:hyperlink w:anchor="_Toc103026753" w:history="1">
            <w:r w:rsidRPr="00D54304">
              <w:rPr>
                <w:rStyle w:val="Hyperlink"/>
                <w:rFonts w:ascii="Times New Roman" w:hAnsi="Times New Roman" w:cs="Times New Roman"/>
                <w:noProof/>
                <w:sz w:val="24"/>
                <w:szCs w:val="24"/>
              </w:rPr>
              <w:t>Sacred Texts</w:t>
            </w:r>
            <w:r w:rsidRPr="00D54304">
              <w:rPr>
                <w:rFonts w:ascii="Times New Roman" w:hAnsi="Times New Roman" w:cs="Times New Roman"/>
                <w:noProof/>
                <w:webHidden/>
                <w:sz w:val="24"/>
                <w:szCs w:val="24"/>
              </w:rPr>
              <w:tab/>
            </w:r>
            <w:r w:rsidRPr="00D54304">
              <w:rPr>
                <w:rFonts w:ascii="Times New Roman" w:hAnsi="Times New Roman" w:cs="Times New Roman"/>
                <w:noProof/>
                <w:webHidden/>
                <w:sz w:val="24"/>
                <w:szCs w:val="24"/>
              </w:rPr>
              <w:fldChar w:fldCharType="begin"/>
            </w:r>
            <w:r w:rsidRPr="00D54304">
              <w:rPr>
                <w:rFonts w:ascii="Times New Roman" w:hAnsi="Times New Roman" w:cs="Times New Roman"/>
                <w:noProof/>
                <w:webHidden/>
                <w:sz w:val="24"/>
                <w:szCs w:val="24"/>
              </w:rPr>
              <w:instrText xml:space="preserve"> PAGEREF _Toc103026753 \h </w:instrText>
            </w:r>
            <w:r w:rsidRPr="00D54304">
              <w:rPr>
                <w:rFonts w:ascii="Times New Roman" w:hAnsi="Times New Roman" w:cs="Times New Roman"/>
                <w:noProof/>
                <w:webHidden/>
                <w:sz w:val="24"/>
                <w:szCs w:val="24"/>
              </w:rPr>
            </w:r>
            <w:r w:rsidRPr="00D54304">
              <w:rPr>
                <w:rFonts w:ascii="Times New Roman" w:hAnsi="Times New Roman" w:cs="Times New Roman"/>
                <w:noProof/>
                <w:webHidden/>
                <w:sz w:val="24"/>
                <w:szCs w:val="24"/>
              </w:rPr>
              <w:fldChar w:fldCharType="separate"/>
            </w:r>
            <w:r w:rsidR="00615736">
              <w:rPr>
                <w:rFonts w:ascii="Times New Roman" w:hAnsi="Times New Roman" w:cs="Times New Roman"/>
                <w:noProof/>
                <w:webHidden/>
                <w:sz w:val="24"/>
                <w:szCs w:val="24"/>
              </w:rPr>
              <w:t>8</w:t>
            </w:r>
            <w:r w:rsidRPr="00D54304">
              <w:rPr>
                <w:rFonts w:ascii="Times New Roman" w:hAnsi="Times New Roman" w:cs="Times New Roman"/>
                <w:noProof/>
                <w:webHidden/>
                <w:sz w:val="24"/>
                <w:szCs w:val="24"/>
              </w:rPr>
              <w:fldChar w:fldCharType="end"/>
            </w:r>
          </w:hyperlink>
        </w:p>
        <w:p w14:paraId="023B0590" w14:textId="08AD1A0B" w:rsidR="00D54304" w:rsidRPr="00D54304" w:rsidRDefault="00D54304">
          <w:pPr>
            <w:pStyle w:val="TOC3"/>
            <w:tabs>
              <w:tab w:val="right" w:leader="dot" w:pos="9350"/>
            </w:tabs>
            <w:rPr>
              <w:rFonts w:ascii="Times New Roman" w:eastAsiaTheme="minorEastAsia" w:hAnsi="Times New Roman" w:cs="Times New Roman"/>
              <w:noProof/>
              <w:sz w:val="24"/>
              <w:szCs w:val="24"/>
              <w:lang w:eastAsia="en-US"/>
            </w:rPr>
          </w:pPr>
          <w:hyperlink w:anchor="_Toc103026754" w:history="1">
            <w:r w:rsidRPr="00D54304">
              <w:rPr>
                <w:rStyle w:val="Hyperlink"/>
                <w:rFonts w:ascii="Times New Roman" w:hAnsi="Times New Roman" w:cs="Times New Roman"/>
                <w:noProof/>
                <w:sz w:val="24"/>
                <w:szCs w:val="24"/>
              </w:rPr>
              <w:t>Reference Works</w:t>
            </w:r>
            <w:r w:rsidRPr="00D54304">
              <w:rPr>
                <w:rFonts w:ascii="Times New Roman" w:hAnsi="Times New Roman" w:cs="Times New Roman"/>
                <w:noProof/>
                <w:webHidden/>
                <w:sz w:val="24"/>
                <w:szCs w:val="24"/>
              </w:rPr>
              <w:tab/>
            </w:r>
            <w:r w:rsidRPr="00D54304">
              <w:rPr>
                <w:rFonts w:ascii="Times New Roman" w:hAnsi="Times New Roman" w:cs="Times New Roman"/>
                <w:noProof/>
                <w:webHidden/>
                <w:sz w:val="24"/>
                <w:szCs w:val="24"/>
              </w:rPr>
              <w:fldChar w:fldCharType="begin"/>
            </w:r>
            <w:r w:rsidRPr="00D54304">
              <w:rPr>
                <w:rFonts w:ascii="Times New Roman" w:hAnsi="Times New Roman" w:cs="Times New Roman"/>
                <w:noProof/>
                <w:webHidden/>
                <w:sz w:val="24"/>
                <w:szCs w:val="24"/>
              </w:rPr>
              <w:instrText xml:space="preserve"> PAGEREF _Toc103026754 \h </w:instrText>
            </w:r>
            <w:r w:rsidRPr="00D54304">
              <w:rPr>
                <w:rFonts w:ascii="Times New Roman" w:hAnsi="Times New Roman" w:cs="Times New Roman"/>
                <w:noProof/>
                <w:webHidden/>
                <w:sz w:val="24"/>
                <w:szCs w:val="24"/>
              </w:rPr>
            </w:r>
            <w:r w:rsidRPr="00D54304">
              <w:rPr>
                <w:rFonts w:ascii="Times New Roman" w:hAnsi="Times New Roman" w:cs="Times New Roman"/>
                <w:noProof/>
                <w:webHidden/>
                <w:sz w:val="24"/>
                <w:szCs w:val="24"/>
              </w:rPr>
              <w:fldChar w:fldCharType="separate"/>
            </w:r>
            <w:r w:rsidR="00615736">
              <w:rPr>
                <w:rFonts w:ascii="Times New Roman" w:hAnsi="Times New Roman" w:cs="Times New Roman"/>
                <w:noProof/>
                <w:webHidden/>
                <w:sz w:val="24"/>
                <w:szCs w:val="24"/>
              </w:rPr>
              <w:t>8</w:t>
            </w:r>
            <w:r w:rsidRPr="00D54304">
              <w:rPr>
                <w:rFonts w:ascii="Times New Roman" w:hAnsi="Times New Roman" w:cs="Times New Roman"/>
                <w:noProof/>
                <w:webHidden/>
                <w:sz w:val="24"/>
                <w:szCs w:val="24"/>
              </w:rPr>
              <w:fldChar w:fldCharType="end"/>
            </w:r>
          </w:hyperlink>
        </w:p>
        <w:p w14:paraId="2D5113D8" w14:textId="2E0B71F0" w:rsidR="00D54304" w:rsidRPr="00D54304" w:rsidRDefault="00D54304">
          <w:pPr>
            <w:pStyle w:val="TOC2"/>
            <w:rPr>
              <w:rFonts w:ascii="Times New Roman" w:eastAsiaTheme="minorEastAsia" w:hAnsi="Times New Roman" w:cs="Times New Roman"/>
              <w:b w:val="0"/>
              <w:bCs w:val="0"/>
              <w:noProof/>
              <w:sz w:val="24"/>
              <w:szCs w:val="24"/>
              <w:lang w:eastAsia="en-US"/>
            </w:rPr>
          </w:pPr>
          <w:hyperlink w:anchor="_Toc103026755" w:history="1">
            <w:r w:rsidRPr="00D54304">
              <w:rPr>
                <w:rStyle w:val="Hyperlink"/>
                <w:rFonts w:ascii="Times New Roman" w:hAnsi="Times New Roman" w:cs="Times New Roman"/>
                <w:noProof/>
                <w:sz w:val="24"/>
                <w:szCs w:val="24"/>
              </w:rPr>
              <w:t>Journal Article</w:t>
            </w:r>
            <w:r w:rsidRPr="00D54304">
              <w:rPr>
                <w:rFonts w:ascii="Times New Roman" w:hAnsi="Times New Roman" w:cs="Times New Roman"/>
                <w:noProof/>
                <w:webHidden/>
                <w:sz w:val="24"/>
                <w:szCs w:val="24"/>
              </w:rPr>
              <w:tab/>
            </w:r>
            <w:r w:rsidRPr="00D54304">
              <w:rPr>
                <w:rFonts w:ascii="Times New Roman" w:hAnsi="Times New Roman" w:cs="Times New Roman"/>
                <w:noProof/>
                <w:webHidden/>
                <w:sz w:val="24"/>
                <w:szCs w:val="24"/>
              </w:rPr>
              <w:fldChar w:fldCharType="begin"/>
            </w:r>
            <w:r w:rsidRPr="00D54304">
              <w:rPr>
                <w:rFonts w:ascii="Times New Roman" w:hAnsi="Times New Roman" w:cs="Times New Roman"/>
                <w:noProof/>
                <w:webHidden/>
                <w:sz w:val="24"/>
                <w:szCs w:val="24"/>
              </w:rPr>
              <w:instrText xml:space="preserve"> PAGEREF _Toc103026755 \h </w:instrText>
            </w:r>
            <w:r w:rsidRPr="00D54304">
              <w:rPr>
                <w:rFonts w:ascii="Times New Roman" w:hAnsi="Times New Roman" w:cs="Times New Roman"/>
                <w:noProof/>
                <w:webHidden/>
                <w:sz w:val="24"/>
                <w:szCs w:val="24"/>
              </w:rPr>
            </w:r>
            <w:r w:rsidRPr="00D54304">
              <w:rPr>
                <w:rFonts w:ascii="Times New Roman" w:hAnsi="Times New Roman" w:cs="Times New Roman"/>
                <w:noProof/>
                <w:webHidden/>
                <w:sz w:val="24"/>
                <w:szCs w:val="24"/>
              </w:rPr>
              <w:fldChar w:fldCharType="separate"/>
            </w:r>
            <w:r w:rsidR="00615736">
              <w:rPr>
                <w:rFonts w:ascii="Times New Roman" w:hAnsi="Times New Roman" w:cs="Times New Roman"/>
                <w:noProof/>
                <w:webHidden/>
                <w:sz w:val="24"/>
                <w:szCs w:val="24"/>
              </w:rPr>
              <w:t>9</w:t>
            </w:r>
            <w:r w:rsidRPr="00D54304">
              <w:rPr>
                <w:rFonts w:ascii="Times New Roman" w:hAnsi="Times New Roman" w:cs="Times New Roman"/>
                <w:noProof/>
                <w:webHidden/>
                <w:sz w:val="24"/>
                <w:szCs w:val="24"/>
              </w:rPr>
              <w:fldChar w:fldCharType="end"/>
            </w:r>
          </w:hyperlink>
        </w:p>
        <w:p w14:paraId="1A731798" w14:textId="5AC26C0E" w:rsidR="00D54304" w:rsidRPr="00D54304" w:rsidRDefault="00D54304">
          <w:pPr>
            <w:pStyle w:val="TOC2"/>
            <w:rPr>
              <w:rFonts w:ascii="Times New Roman" w:eastAsiaTheme="minorEastAsia" w:hAnsi="Times New Roman" w:cs="Times New Roman"/>
              <w:b w:val="0"/>
              <w:bCs w:val="0"/>
              <w:noProof/>
              <w:sz w:val="24"/>
              <w:szCs w:val="24"/>
              <w:lang w:eastAsia="en-US"/>
            </w:rPr>
          </w:pPr>
          <w:hyperlink w:anchor="_Toc103026756" w:history="1">
            <w:r w:rsidRPr="00D54304">
              <w:rPr>
                <w:rStyle w:val="Hyperlink"/>
                <w:rFonts w:ascii="Times New Roman" w:hAnsi="Times New Roman" w:cs="Times New Roman"/>
                <w:noProof/>
                <w:sz w:val="24"/>
                <w:szCs w:val="24"/>
              </w:rPr>
              <w:t>Newspaper or Magazine Article</w:t>
            </w:r>
            <w:r w:rsidRPr="00D54304">
              <w:rPr>
                <w:rFonts w:ascii="Times New Roman" w:hAnsi="Times New Roman" w:cs="Times New Roman"/>
                <w:noProof/>
                <w:webHidden/>
                <w:sz w:val="24"/>
                <w:szCs w:val="24"/>
              </w:rPr>
              <w:tab/>
            </w:r>
            <w:r w:rsidRPr="00D54304">
              <w:rPr>
                <w:rFonts w:ascii="Times New Roman" w:hAnsi="Times New Roman" w:cs="Times New Roman"/>
                <w:noProof/>
                <w:webHidden/>
                <w:sz w:val="24"/>
                <w:szCs w:val="24"/>
              </w:rPr>
              <w:fldChar w:fldCharType="begin"/>
            </w:r>
            <w:r w:rsidRPr="00D54304">
              <w:rPr>
                <w:rFonts w:ascii="Times New Roman" w:hAnsi="Times New Roman" w:cs="Times New Roman"/>
                <w:noProof/>
                <w:webHidden/>
                <w:sz w:val="24"/>
                <w:szCs w:val="24"/>
              </w:rPr>
              <w:instrText xml:space="preserve"> PAGEREF _Toc103026756 \h </w:instrText>
            </w:r>
            <w:r w:rsidRPr="00D54304">
              <w:rPr>
                <w:rFonts w:ascii="Times New Roman" w:hAnsi="Times New Roman" w:cs="Times New Roman"/>
                <w:noProof/>
                <w:webHidden/>
                <w:sz w:val="24"/>
                <w:szCs w:val="24"/>
              </w:rPr>
            </w:r>
            <w:r w:rsidRPr="00D54304">
              <w:rPr>
                <w:rFonts w:ascii="Times New Roman" w:hAnsi="Times New Roman" w:cs="Times New Roman"/>
                <w:noProof/>
                <w:webHidden/>
                <w:sz w:val="24"/>
                <w:szCs w:val="24"/>
              </w:rPr>
              <w:fldChar w:fldCharType="separate"/>
            </w:r>
            <w:r w:rsidR="00615736">
              <w:rPr>
                <w:rFonts w:ascii="Times New Roman" w:hAnsi="Times New Roman" w:cs="Times New Roman"/>
                <w:noProof/>
                <w:webHidden/>
                <w:sz w:val="24"/>
                <w:szCs w:val="24"/>
              </w:rPr>
              <w:t>10</w:t>
            </w:r>
            <w:r w:rsidRPr="00D54304">
              <w:rPr>
                <w:rFonts w:ascii="Times New Roman" w:hAnsi="Times New Roman" w:cs="Times New Roman"/>
                <w:noProof/>
                <w:webHidden/>
                <w:sz w:val="24"/>
                <w:szCs w:val="24"/>
              </w:rPr>
              <w:fldChar w:fldCharType="end"/>
            </w:r>
          </w:hyperlink>
        </w:p>
        <w:p w14:paraId="4C5CEFB2" w14:textId="7A2D0C6F" w:rsidR="00D54304" w:rsidRPr="00D54304" w:rsidRDefault="00D54304">
          <w:pPr>
            <w:pStyle w:val="TOC2"/>
            <w:rPr>
              <w:rFonts w:ascii="Times New Roman" w:eastAsiaTheme="minorEastAsia" w:hAnsi="Times New Roman" w:cs="Times New Roman"/>
              <w:b w:val="0"/>
              <w:bCs w:val="0"/>
              <w:noProof/>
              <w:sz w:val="24"/>
              <w:szCs w:val="24"/>
              <w:lang w:eastAsia="en-US"/>
            </w:rPr>
          </w:pPr>
          <w:hyperlink w:anchor="_Toc103026757" w:history="1">
            <w:r w:rsidRPr="00D54304">
              <w:rPr>
                <w:rStyle w:val="Hyperlink"/>
                <w:rFonts w:ascii="Times New Roman" w:hAnsi="Times New Roman" w:cs="Times New Roman"/>
                <w:noProof/>
                <w:sz w:val="24"/>
                <w:szCs w:val="24"/>
              </w:rPr>
              <w:t>Book Review</w:t>
            </w:r>
            <w:r w:rsidRPr="00D54304">
              <w:rPr>
                <w:rFonts w:ascii="Times New Roman" w:hAnsi="Times New Roman" w:cs="Times New Roman"/>
                <w:noProof/>
                <w:webHidden/>
                <w:sz w:val="24"/>
                <w:szCs w:val="24"/>
              </w:rPr>
              <w:tab/>
            </w:r>
            <w:r w:rsidRPr="00D54304">
              <w:rPr>
                <w:rFonts w:ascii="Times New Roman" w:hAnsi="Times New Roman" w:cs="Times New Roman"/>
                <w:noProof/>
                <w:webHidden/>
                <w:sz w:val="24"/>
                <w:szCs w:val="24"/>
              </w:rPr>
              <w:fldChar w:fldCharType="begin"/>
            </w:r>
            <w:r w:rsidRPr="00D54304">
              <w:rPr>
                <w:rFonts w:ascii="Times New Roman" w:hAnsi="Times New Roman" w:cs="Times New Roman"/>
                <w:noProof/>
                <w:webHidden/>
                <w:sz w:val="24"/>
                <w:szCs w:val="24"/>
              </w:rPr>
              <w:instrText xml:space="preserve"> PAGEREF _Toc103026757 \h </w:instrText>
            </w:r>
            <w:r w:rsidRPr="00D54304">
              <w:rPr>
                <w:rFonts w:ascii="Times New Roman" w:hAnsi="Times New Roman" w:cs="Times New Roman"/>
                <w:noProof/>
                <w:webHidden/>
                <w:sz w:val="24"/>
                <w:szCs w:val="24"/>
              </w:rPr>
            </w:r>
            <w:r w:rsidRPr="00D54304">
              <w:rPr>
                <w:rFonts w:ascii="Times New Roman" w:hAnsi="Times New Roman" w:cs="Times New Roman"/>
                <w:noProof/>
                <w:webHidden/>
                <w:sz w:val="24"/>
                <w:szCs w:val="24"/>
              </w:rPr>
              <w:fldChar w:fldCharType="separate"/>
            </w:r>
            <w:r w:rsidR="00615736">
              <w:rPr>
                <w:rFonts w:ascii="Times New Roman" w:hAnsi="Times New Roman" w:cs="Times New Roman"/>
                <w:noProof/>
                <w:webHidden/>
                <w:sz w:val="24"/>
                <w:szCs w:val="24"/>
              </w:rPr>
              <w:t>10</w:t>
            </w:r>
            <w:r w:rsidRPr="00D54304">
              <w:rPr>
                <w:rFonts w:ascii="Times New Roman" w:hAnsi="Times New Roman" w:cs="Times New Roman"/>
                <w:noProof/>
                <w:webHidden/>
                <w:sz w:val="24"/>
                <w:szCs w:val="24"/>
              </w:rPr>
              <w:fldChar w:fldCharType="end"/>
            </w:r>
          </w:hyperlink>
        </w:p>
        <w:p w14:paraId="24645276" w14:textId="7B4BC2E4" w:rsidR="00D54304" w:rsidRPr="00D54304" w:rsidRDefault="00D54304">
          <w:pPr>
            <w:pStyle w:val="TOC2"/>
            <w:rPr>
              <w:rFonts w:ascii="Times New Roman" w:eastAsiaTheme="minorEastAsia" w:hAnsi="Times New Roman" w:cs="Times New Roman"/>
              <w:b w:val="0"/>
              <w:bCs w:val="0"/>
              <w:noProof/>
              <w:sz w:val="24"/>
              <w:szCs w:val="24"/>
              <w:lang w:eastAsia="en-US"/>
            </w:rPr>
          </w:pPr>
          <w:hyperlink w:anchor="_Toc103026758" w:history="1">
            <w:r w:rsidRPr="00D54304">
              <w:rPr>
                <w:rStyle w:val="Hyperlink"/>
                <w:rFonts w:ascii="Times New Roman" w:hAnsi="Times New Roman" w:cs="Times New Roman"/>
                <w:noProof/>
                <w:sz w:val="24"/>
                <w:szCs w:val="24"/>
              </w:rPr>
              <w:t>Thesis or Dissertation</w:t>
            </w:r>
            <w:r w:rsidRPr="00D54304">
              <w:rPr>
                <w:rFonts w:ascii="Times New Roman" w:hAnsi="Times New Roman" w:cs="Times New Roman"/>
                <w:noProof/>
                <w:webHidden/>
                <w:sz w:val="24"/>
                <w:szCs w:val="24"/>
              </w:rPr>
              <w:tab/>
            </w:r>
            <w:r w:rsidRPr="00D54304">
              <w:rPr>
                <w:rFonts w:ascii="Times New Roman" w:hAnsi="Times New Roman" w:cs="Times New Roman"/>
                <w:noProof/>
                <w:webHidden/>
                <w:sz w:val="24"/>
                <w:szCs w:val="24"/>
              </w:rPr>
              <w:fldChar w:fldCharType="begin"/>
            </w:r>
            <w:r w:rsidRPr="00D54304">
              <w:rPr>
                <w:rFonts w:ascii="Times New Roman" w:hAnsi="Times New Roman" w:cs="Times New Roman"/>
                <w:noProof/>
                <w:webHidden/>
                <w:sz w:val="24"/>
                <w:szCs w:val="24"/>
              </w:rPr>
              <w:instrText xml:space="preserve"> PAGEREF _Toc103026758 \h </w:instrText>
            </w:r>
            <w:r w:rsidRPr="00D54304">
              <w:rPr>
                <w:rFonts w:ascii="Times New Roman" w:hAnsi="Times New Roman" w:cs="Times New Roman"/>
                <w:noProof/>
                <w:webHidden/>
                <w:sz w:val="24"/>
                <w:szCs w:val="24"/>
              </w:rPr>
            </w:r>
            <w:r w:rsidRPr="00D54304">
              <w:rPr>
                <w:rFonts w:ascii="Times New Roman" w:hAnsi="Times New Roman" w:cs="Times New Roman"/>
                <w:noProof/>
                <w:webHidden/>
                <w:sz w:val="24"/>
                <w:szCs w:val="24"/>
              </w:rPr>
              <w:fldChar w:fldCharType="separate"/>
            </w:r>
            <w:r w:rsidR="00615736">
              <w:rPr>
                <w:rFonts w:ascii="Times New Roman" w:hAnsi="Times New Roman" w:cs="Times New Roman"/>
                <w:noProof/>
                <w:webHidden/>
                <w:sz w:val="24"/>
                <w:szCs w:val="24"/>
              </w:rPr>
              <w:t>11</w:t>
            </w:r>
            <w:r w:rsidRPr="00D54304">
              <w:rPr>
                <w:rFonts w:ascii="Times New Roman" w:hAnsi="Times New Roman" w:cs="Times New Roman"/>
                <w:noProof/>
                <w:webHidden/>
                <w:sz w:val="24"/>
                <w:szCs w:val="24"/>
              </w:rPr>
              <w:fldChar w:fldCharType="end"/>
            </w:r>
          </w:hyperlink>
        </w:p>
        <w:p w14:paraId="37BC47B1" w14:textId="37A8FF48" w:rsidR="00D54304" w:rsidRPr="00D54304" w:rsidRDefault="00D54304">
          <w:pPr>
            <w:pStyle w:val="TOC2"/>
            <w:rPr>
              <w:rFonts w:ascii="Times New Roman" w:eastAsiaTheme="minorEastAsia" w:hAnsi="Times New Roman" w:cs="Times New Roman"/>
              <w:b w:val="0"/>
              <w:bCs w:val="0"/>
              <w:noProof/>
              <w:sz w:val="24"/>
              <w:szCs w:val="24"/>
              <w:lang w:eastAsia="en-US"/>
            </w:rPr>
          </w:pPr>
          <w:hyperlink w:anchor="_Toc103026759" w:history="1">
            <w:r w:rsidRPr="00D54304">
              <w:rPr>
                <w:rStyle w:val="Hyperlink"/>
                <w:rFonts w:ascii="Times New Roman" w:hAnsi="Times New Roman" w:cs="Times New Roman"/>
                <w:noProof/>
                <w:sz w:val="24"/>
                <w:szCs w:val="24"/>
              </w:rPr>
              <w:t>Web Pages and Blog Posts</w:t>
            </w:r>
            <w:r w:rsidRPr="00D54304">
              <w:rPr>
                <w:rFonts w:ascii="Times New Roman" w:hAnsi="Times New Roman" w:cs="Times New Roman"/>
                <w:noProof/>
                <w:webHidden/>
                <w:sz w:val="24"/>
                <w:szCs w:val="24"/>
              </w:rPr>
              <w:tab/>
            </w:r>
            <w:r w:rsidRPr="00D54304">
              <w:rPr>
                <w:rFonts w:ascii="Times New Roman" w:hAnsi="Times New Roman" w:cs="Times New Roman"/>
                <w:noProof/>
                <w:webHidden/>
                <w:sz w:val="24"/>
                <w:szCs w:val="24"/>
              </w:rPr>
              <w:fldChar w:fldCharType="begin"/>
            </w:r>
            <w:r w:rsidRPr="00D54304">
              <w:rPr>
                <w:rFonts w:ascii="Times New Roman" w:hAnsi="Times New Roman" w:cs="Times New Roman"/>
                <w:noProof/>
                <w:webHidden/>
                <w:sz w:val="24"/>
                <w:szCs w:val="24"/>
              </w:rPr>
              <w:instrText xml:space="preserve"> PAGEREF _Toc103026759 \h </w:instrText>
            </w:r>
            <w:r w:rsidRPr="00D54304">
              <w:rPr>
                <w:rFonts w:ascii="Times New Roman" w:hAnsi="Times New Roman" w:cs="Times New Roman"/>
                <w:noProof/>
                <w:webHidden/>
                <w:sz w:val="24"/>
                <w:szCs w:val="24"/>
              </w:rPr>
            </w:r>
            <w:r w:rsidRPr="00D54304">
              <w:rPr>
                <w:rFonts w:ascii="Times New Roman" w:hAnsi="Times New Roman" w:cs="Times New Roman"/>
                <w:noProof/>
                <w:webHidden/>
                <w:sz w:val="24"/>
                <w:szCs w:val="24"/>
              </w:rPr>
              <w:fldChar w:fldCharType="separate"/>
            </w:r>
            <w:r w:rsidR="00615736">
              <w:rPr>
                <w:rFonts w:ascii="Times New Roman" w:hAnsi="Times New Roman" w:cs="Times New Roman"/>
                <w:noProof/>
                <w:webHidden/>
                <w:sz w:val="24"/>
                <w:szCs w:val="24"/>
              </w:rPr>
              <w:t>11</w:t>
            </w:r>
            <w:r w:rsidRPr="00D54304">
              <w:rPr>
                <w:rFonts w:ascii="Times New Roman" w:hAnsi="Times New Roman" w:cs="Times New Roman"/>
                <w:noProof/>
                <w:webHidden/>
                <w:sz w:val="24"/>
                <w:szCs w:val="24"/>
              </w:rPr>
              <w:fldChar w:fldCharType="end"/>
            </w:r>
          </w:hyperlink>
        </w:p>
        <w:p w14:paraId="4D172E70" w14:textId="58393113" w:rsidR="00D54304" w:rsidRPr="00D54304" w:rsidRDefault="00D54304">
          <w:pPr>
            <w:pStyle w:val="TOC2"/>
            <w:rPr>
              <w:rFonts w:ascii="Times New Roman" w:eastAsiaTheme="minorEastAsia" w:hAnsi="Times New Roman" w:cs="Times New Roman"/>
              <w:b w:val="0"/>
              <w:bCs w:val="0"/>
              <w:noProof/>
              <w:sz w:val="24"/>
              <w:szCs w:val="24"/>
              <w:lang w:eastAsia="en-US"/>
            </w:rPr>
          </w:pPr>
          <w:hyperlink w:anchor="_Toc103026760" w:history="1">
            <w:r w:rsidRPr="00D54304">
              <w:rPr>
                <w:rStyle w:val="Hyperlink"/>
                <w:rFonts w:ascii="Times New Roman" w:hAnsi="Times New Roman" w:cs="Times New Roman"/>
                <w:noProof/>
                <w:sz w:val="24"/>
                <w:szCs w:val="24"/>
              </w:rPr>
              <w:t>Social Media Content</w:t>
            </w:r>
            <w:r w:rsidRPr="00D54304">
              <w:rPr>
                <w:rFonts w:ascii="Times New Roman" w:hAnsi="Times New Roman" w:cs="Times New Roman"/>
                <w:noProof/>
                <w:webHidden/>
                <w:sz w:val="24"/>
                <w:szCs w:val="24"/>
              </w:rPr>
              <w:tab/>
            </w:r>
            <w:r w:rsidRPr="00D54304">
              <w:rPr>
                <w:rFonts w:ascii="Times New Roman" w:hAnsi="Times New Roman" w:cs="Times New Roman"/>
                <w:noProof/>
                <w:webHidden/>
                <w:sz w:val="24"/>
                <w:szCs w:val="24"/>
              </w:rPr>
              <w:fldChar w:fldCharType="begin"/>
            </w:r>
            <w:r w:rsidRPr="00D54304">
              <w:rPr>
                <w:rFonts w:ascii="Times New Roman" w:hAnsi="Times New Roman" w:cs="Times New Roman"/>
                <w:noProof/>
                <w:webHidden/>
                <w:sz w:val="24"/>
                <w:szCs w:val="24"/>
              </w:rPr>
              <w:instrText xml:space="preserve"> PAGEREF _Toc103026760 \h </w:instrText>
            </w:r>
            <w:r w:rsidRPr="00D54304">
              <w:rPr>
                <w:rFonts w:ascii="Times New Roman" w:hAnsi="Times New Roman" w:cs="Times New Roman"/>
                <w:noProof/>
                <w:webHidden/>
                <w:sz w:val="24"/>
                <w:szCs w:val="24"/>
              </w:rPr>
            </w:r>
            <w:r w:rsidRPr="00D54304">
              <w:rPr>
                <w:rFonts w:ascii="Times New Roman" w:hAnsi="Times New Roman" w:cs="Times New Roman"/>
                <w:noProof/>
                <w:webHidden/>
                <w:sz w:val="24"/>
                <w:szCs w:val="24"/>
              </w:rPr>
              <w:fldChar w:fldCharType="separate"/>
            </w:r>
            <w:r w:rsidR="00615736">
              <w:rPr>
                <w:rFonts w:ascii="Times New Roman" w:hAnsi="Times New Roman" w:cs="Times New Roman"/>
                <w:noProof/>
                <w:webHidden/>
                <w:sz w:val="24"/>
                <w:szCs w:val="24"/>
              </w:rPr>
              <w:t>12</w:t>
            </w:r>
            <w:r w:rsidRPr="00D54304">
              <w:rPr>
                <w:rFonts w:ascii="Times New Roman" w:hAnsi="Times New Roman" w:cs="Times New Roman"/>
                <w:noProof/>
                <w:webHidden/>
                <w:sz w:val="24"/>
                <w:szCs w:val="24"/>
              </w:rPr>
              <w:fldChar w:fldCharType="end"/>
            </w:r>
          </w:hyperlink>
        </w:p>
        <w:p w14:paraId="0D5D5010" w14:textId="3EDD5105" w:rsidR="00D54304" w:rsidRPr="00D54304" w:rsidRDefault="00D54304">
          <w:pPr>
            <w:pStyle w:val="TOC2"/>
            <w:rPr>
              <w:rFonts w:ascii="Times New Roman" w:eastAsiaTheme="minorEastAsia" w:hAnsi="Times New Roman" w:cs="Times New Roman"/>
              <w:b w:val="0"/>
              <w:bCs w:val="0"/>
              <w:noProof/>
              <w:sz w:val="24"/>
              <w:szCs w:val="24"/>
              <w:lang w:eastAsia="en-US"/>
            </w:rPr>
          </w:pPr>
          <w:hyperlink w:anchor="_Toc103026761" w:history="1">
            <w:r w:rsidRPr="00D54304">
              <w:rPr>
                <w:rStyle w:val="Hyperlink"/>
                <w:rFonts w:ascii="Times New Roman" w:hAnsi="Times New Roman" w:cs="Times New Roman"/>
                <w:noProof/>
                <w:sz w:val="24"/>
                <w:szCs w:val="24"/>
              </w:rPr>
              <w:t>Videos</w:t>
            </w:r>
            <w:r w:rsidRPr="00D54304">
              <w:rPr>
                <w:rFonts w:ascii="Times New Roman" w:hAnsi="Times New Roman" w:cs="Times New Roman"/>
                <w:noProof/>
                <w:webHidden/>
                <w:sz w:val="24"/>
                <w:szCs w:val="24"/>
              </w:rPr>
              <w:tab/>
            </w:r>
            <w:r w:rsidRPr="00D54304">
              <w:rPr>
                <w:rFonts w:ascii="Times New Roman" w:hAnsi="Times New Roman" w:cs="Times New Roman"/>
                <w:noProof/>
                <w:webHidden/>
                <w:sz w:val="24"/>
                <w:szCs w:val="24"/>
              </w:rPr>
              <w:fldChar w:fldCharType="begin"/>
            </w:r>
            <w:r w:rsidRPr="00D54304">
              <w:rPr>
                <w:rFonts w:ascii="Times New Roman" w:hAnsi="Times New Roman" w:cs="Times New Roman"/>
                <w:noProof/>
                <w:webHidden/>
                <w:sz w:val="24"/>
                <w:szCs w:val="24"/>
              </w:rPr>
              <w:instrText xml:space="preserve"> PAGEREF _Toc103026761 \h </w:instrText>
            </w:r>
            <w:r w:rsidRPr="00D54304">
              <w:rPr>
                <w:rFonts w:ascii="Times New Roman" w:hAnsi="Times New Roman" w:cs="Times New Roman"/>
                <w:noProof/>
                <w:webHidden/>
                <w:sz w:val="24"/>
                <w:szCs w:val="24"/>
              </w:rPr>
            </w:r>
            <w:r w:rsidRPr="00D54304">
              <w:rPr>
                <w:rFonts w:ascii="Times New Roman" w:hAnsi="Times New Roman" w:cs="Times New Roman"/>
                <w:noProof/>
                <w:webHidden/>
                <w:sz w:val="24"/>
                <w:szCs w:val="24"/>
              </w:rPr>
              <w:fldChar w:fldCharType="separate"/>
            </w:r>
            <w:r w:rsidR="00615736">
              <w:rPr>
                <w:rFonts w:ascii="Times New Roman" w:hAnsi="Times New Roman" w:cs="Times New Roman"/>
                <w:noProof/>
                <w:webHidden/>
                <w:sz w:val="24"/>
                <w:szCs w:val="24"/>
              </w:rPr>
              <w:t>13</w:t>
            </w:r>
            <w:r w:rsidRPr="00D54304">
              <w:rPr>
                <w:rFonts w:ascii="Times New Roman" w:hAnsi="Times New Roman" w:cs="Times New Roman"/>
                <w:noProof/>
                <w:webHidden/>
                <w:sz w:val="24"/>
                <w:szCs w:val="24"/>
              </w:rPr>
              <w:fldChar w:fldCharType="end"/>
            </w:r>
          </w:hyperlink>
        </w:p>
        <w:p w14:paraId="4FD53354" w14:textId="14BC537E" w:rsidR="00D54304" w:rsidRPr="00D54304" w:rsidRDefault="00D54304">
          <w:pPr>
            <w:pStyle w:val="TOC2"/>
            <w:rPr>
              <w:rFonts w:ascii="Times New Roman" w:eastAsiaTheme="minorEastAsia" w:hAnsi="Times New Roman" w:cs="Times New Roman"/>
              <w:b w:val="0"/>
              <w:bCs w:val="0"/>
              <w:noProof/>
              <w:sz w:val="24"/>
              <w:szCs w:val="24"/>
              <w:lang w:eastAsia="en-US"/>
            </w:rPr>
          </w:pPr>
          <w:hyperlink w:anchor="_Toc103026762" w:history="1">
            <w:r w:rsidRPr="00D54304">
              <w:rPr>
                <w:rStyle w:val="Hyperlink"/>
                <w:rFonts w:ascii="Times New Roman" w:hAnsi="Times New Roman" w:cs="Times New Roman"/>
                <w:noProof/>
                <w:sz w:val="24"/>
                <w:szCs w:val="24"/>
              </w:rPr>
              <w:t>Personal Communications</w:t>
            </w:r>
            <w:r w:rsidRPr="00D54304">
              <w:rPr>
                <w:rFonts w:ascii="Times New Roman" w:hAnsi="Times New Roman" w:cs="Times New Roman"/>
                <w:noProof/>
                <w:webHidden/>
                <w:sz w:val="24"/>
                <w:szCs w:val="24"/>
              </w:rPr>
              <w:tab/>
            </w:r>
            <w:r w:rsidRPr="00D54304">
              <w:rPr>
                <w:rFonts w:ascii="Times New Roman" w:hAnsi="Times New Roman" w:cs="Times New Roman"/>
                <w:noProof/>
                <w:webHidden/>
                <w:sz w:val="24"/>
                <w:szCs w:val="24"/>
              </w:rPr>
              <w:fldChar w:fldCharType="begin"/>
            </w:r>
            <w:r w:rsidRPr="00D54304">
              <w:rPr>
                <w:rFonts w:ascii="Times New Roman" w:hAnsi="Times New Roman" w:cs="Times New Roman"/>
                <w:noProof/>
                <w:webHidden/>
                <w:sz w:val="24"/>
                <w:szCs w:val="24"/>
              </w:rPr>
              <w:instrText xml:space="preserve"> PAGEREF _Toc103026762 \h </w:instrText>
            </w:r>
            <w:r w:rsidRPr="00D54304">
              <w:rPr>
                <w:rFonts w:ascii="Times New Roman" w:hAnsi="Times New Roman" w:cs="Times New Roman"/>
                <w:noProof/>
                <w:webHidden/>
                <w:sz w:val="24"/>
                <w:szCs w:val="24"/>
              </w:rPr>
            </w:r>
            <w:r w:rsidRPr="00D54304">
              <w:rPr>
                <w:rFonts w:ascii="Times New Roman" w:hAnsi="Times New Roman" w:cs="Times New Roman"/>
                <w:noProof/>
                <w:webHidden/>
                <w:sz w:val="24"/>
                <w:szCs w:val="24"/>
              </w:rPr>
              <w:fldChar w:fldCharType="separate"/>
            </w:r>
            <w:r w:rsidR="00615736">
              <w:rPr>
                <w:rFonts w:ascii="Times New Roman" w:hAnsi="Times New Roman" w:cs="Times New Roman"/>
                <w:noProof/>
                <w:webHidden/>
                <w:sz w:val="24"/>
                <w:szCs w:val="24"/>
              </w:rPr>
              <w:t>14</w:t>
            </w:r>
            <w:r w:rsidRPr="00D54304">
              <w:rPr>
                <w:rFonts w:ascii="Times New Roman" w:hAnsi="Times New Roman" w:cs="Times New Roman"/>
                <w:noProof/>
                <w:webHidden/>
                <w:sz w:val="24"/>
                <w:szCs w:val="24"/>
              </w:rPr>
              <w:fldChar w:fldCharType="end"/>
            </w:r>
          </w:hyperlink>
        </w:p>
        <w:p w14:paraId="411EFC3A" w14:textId="1E206DAF" w:rsidR="00D54304" w:rsidRPr="00D54304" w:rsidRDefault="00D54304">
          <w:pPr>
            <w:pStyle w:val="TOC2"/>
            <w:rPr>
              <w:rFonts w:ascii="Times New Roman" w:eastAsiaTheme="minorEastAsia" w:hAnsi="Times New Roman" w:cs="Times New Roman"/>
              <w:b w:val="0"/>
              <w:bCs w:val="0"/>
              <w:noProof/>
              <w:sz w:val="24"/>
              <w:szCs w:val="24"/>
              <w:lang w:eastAsia="en-US"/>
            </w:rPr>
          </w:pPr>
          <w:hyperlink w:anchor="_Toc103026763" w:history="1">
            <w:r w:rsidRPr="00D54304">
              <w:rPr>
                <w:rStyle w:val="Hyperlink"/>
                <w:rFonts w:ascii="Times New Roman" w:hAnsi="Times New Roman" w:cs="Times New Roman"/>
                <w:noProof/>
                <w:sz w:val="24"/>
                <w:szCs w:val="24"/>
              </w:rPr>
              <w:t>Interview</w:t>
            </w:r>
            <w:r w:rsidRPr="00D54304">
              <w:rPr>
                <w:rFonts w:ascii="Times New Roman" w:hAnsi="Times New Roman" w:cs="Times New Roman"/>
                <w:noProof/>
                <w:webHidden/>
                <w:sz w:val="24"/>
                <w:szCs w:val="24"/>
              </w:rPr>
              <w:tab/>
            </w:r>
            <w:r w:rsidRPr="00D54304">
              <w:rPr>
                <w:rFonts w:ascii="Times New Roman" w:hAnsi="Times New Roman" w:cs="Times New Roman"/>
                <w:noProof/>
                <w:webHidden/>
                <w:sz w:val="24"/>
                <w:szCs w:val="24"/>
              </w:rPr>
              <w:fldChar w:fldCharType="begin"/>
            </w:r>
            <w:r w:rsidRPr="00D54304">
              <w:rPr>
                <w:rFonts w:ascii="Times New Roman" w:hAnsi="Times New Roman" w:cs="Times New Roman"/>
                <w:noProof/>
                <w:webHidden/>
                <w:sz w:val="24"/>
                <w:szCs w:val="24"/>
              </w:rPr>
              <w:instrText xml:space="preserve"> PAGEREF _Toc103026763 \h </w:instrText>
            </w:r>
            <w:r w:rsidRPr="00D54304">
              <w:rPr>
                <w:rFonts w:ascii="Times New Roman" w:hAnsi="Times New Roman" w:cs="Times New Roman"/>
                <w:noProof/>
                <w:webHidden/>
                <w:sz w:val="24"/>
                <w:szCs w:val="24"/>
              </w:rPr>
            </w:r>
            <w:r w:rsidRPr="00D54304">
              <w:rPr>
                <w:rFonts w:ascii="Times New Roman" w:hAnsi="Times New Roman" w:cs="Times New Roman"/>
                <w:noProof/>
                <w:webHidden/>
                <w:sz w:val="24"/>
                <w:szCs w:val="24"/>
              </w:rPr>
              <w:fldChar w:fldCharType="separate"/>
            </w:r>
            <w:r w:rsidR="00615736">
              <w:rPr>
                <w:rFonts w:ascii="Times New Roman" w:hAnsi="Times New Roman" w:cs="Times New Roman"/>
                <w:noProof/>
                <w:webHidden/>
                <w:sz w:val="24"/>
                <w:szCs w:val="24"/>
              </w:rPr>
              <w:t>14</w:t>
            </w:r>
            <w:r w:rsidRPr="00D54304">
              <w:rPr>
                <w:rFonts w:ascii="Times New Roman" w:hAnsi="Times New Roman" w:cs="Times New Roman"/>
                <w:noProof/>
                <w:webHidden/>
                <w:sz w:val="24"/>
                <w:szCs w:val="24"/>
              </w:rPr>
              <w:fldChar w:fldCharType="end"/>
            </w:r>
          </w:hyperlink>
        </w:p>
        <w:p w14:paraId="5CBF0753" w14:textId="01CBD5C6" w:rsidR="00D54304" w:rsidRDefault="00D54304">
          <w:pPr>
            <w:pStyle w:val="TOC2"/>
            <w:rPr>
              <w:rFonts w:eastAsiaTheme="minorEastAsia"/>
              <w:b w:val="0"/>
              <w:bCs w:val="0"/>
              <w:noProof/>
              <w:lang w:eastAsia="en-US"/>
            </w:rPr>
          </w:pPr>
          <w:hyperlink w:anchor="_Toc103026764" w:history="1">
            <w:r w:rsidRPr="00D54304">
              <w:rPr>
                <w:rStyle w:val="Hyperlink"/>
                <w:rFonts w:ascii="Times New Roman" w:hAnsi="Times New Roman" w:cs="Times New Roman"/>
                <w:noProof/>
                <w:sz w:val="24"/>
                <w:szCs w:val="24"/>
              </w:rPr>
              <w:t>Syllabus, Lecture, or Class Discussion</w:t>
            </w:r>
            <w:r w:rsidRPr="00D54304">
              <w:rPr>
                <w:rFonts w:ascii="Times New Roman" w:hAnsi="Times New Roman" w:cs="Times New Roman"/>
                <w:noProof/>
                <w:webHidden/>
                <w:sz w:val="24"/>
                <w:szCs w:val="24"/>
              </w:rPr>
              <w:tab/>
            </w:r>
            <w:r w:rsidRPr="00D54304">
              <w:rPr>
                <w:rFonts w:ascii="Times New Roman" w:hAnsi="Times New Roman" w:cs="Times New Roman"/>
                <w:noProof/>
                <w:webHidden/>
                <w:sz w:val="24"/>
                <w:szCs w:val="24"/>
              </w:rPr>
              <w:fldChar w:fldCharType="begin"/>
            </w:r>
            <w:r w:rsidRPr="00D54304">
              <w:rPr>
                <w:rFonts w:ascii="Times New Roman" w:hAnsi="Times New Roman" w:cs="Times New Roman"/>
                <w:noProof/>
                <w:webHidden/>
                <w:sz w:val="24"/>
                <w:szCs w:val="24"/>
              </w:rPr>
              <w:instrText xml:space="preserve"> PAGEREF _Toc103026764 \h </w:instrText>
            </w:r>
            <w:r w:rsidRPr="00D54304">
              <w:rPr>
                <w:rFonts w:ascii="Times New Roman" w:hAnsi="Times New Roman" w:cs="Times New Roman"/>
                <w:noProof/>
                <w:webHidden/>
                <w:sz w:val="24"/>
                <w:szCs w:val="24"/>
              </w:rPr>
            </w:r>
            <w:r w:rsidRPr="00D54304">
              <w:rPr>
                <w:rFonts w:ascii="Times New Roman" w:hAnsi="Times New Roman" w:cs="Times New Roman"/>
                <w:noProof/>
                <w:webHidden/>
                <w:sz w:val="24"/>
                <w:szCs w:val="24"/>
              </w:rPr>
              <w:fldChar w:fldCharType="separate"/>
            </w:r>
            <w:r w:rsidR="00615736">
              <w:rPr>
                <w:rFonts w:ascii="Times New Roman" w:hAnsi="Times New Roman" w:cs="Times New Roman"/>
                <w:noProof/>
                <w:webHidden/>
                <w:sz w:val="24"/>
                <w:szCs w:val="24"/>
              </w:rPr>
              <w:t>15</w:t>
            </w:r>
            <w:r w:rsidRPr="00D54304">
              <w:rPr>
                <w:rFonts w:ascii="Times New Roman" w:hAnsi="Times New Roman" w:cs="Times New Roman"/>
                <w:noProof/>
                <w:webHidden/>
                <w:sz w:val="24"/>
                <w:szCs w:val="24"/>
              </w:rPr>
              <w:fldChar w:fldCharType="end"/>
            </w:r>
          </w:hyperlink>
        </w:p>
        <w:p w14:paraId="7CFED242" w14:textId="341219B9" w:rsidR="00D54304" w:rsidRDefault="00D54304">
          <w:r>
            <w:rPr>
              <w:b/>
              <w:bCs/>
              <w:noProof/>
            </w:rPr>
            <w:fldChar w:fldCharType="end"/>
          </w:r>
        </w:p>
      </w:sdtContent>
    </w:sdt>
    <w:p w14:paraId="31717A15" w14:textId="77777777" w:rsidR="003200E7" w:rsidRDefault="003200E7" w:rsidP="00615736">
      <w:pPr>
        <w:pStyle w:val="Body"/>
      </w:pPr>
    </w:p>
    <w:p w14:paraId="0516A57D" w14:textId="3659E34B" w:rsidR="00954B96" w:rsidRPr="00954B96" w:rsidRDefault="00954B96" w:rsidP="00954B96">
      <w:pPr>
        <w:pStyle w:val="Heading2"/>
        <w:jc w:val="left"/>
        <w:rPr>
          <w:sz w:val="24"/>
          <w:szCs w:val="24"/>
        </w:rPr>
        <w:sectPr w:rsidR="00954B96" w:rsidRPr="00954B96" w:rsidSect="009135E3">
          <w:footerReference w:type="default" r:id="rId12"/>
          <w:pgSz w:w="12240" w:h="15840"/>
          <w:pgMar w:top="1440" w:right="1440" w:bottom="1440" w:left="1440" w:header="720" w:footer="720" w:gutter="0"/>
          <w:pgNumType w:start="3"/>
          <w:cols w:space="720"/>
        </w:sectPr>
      </w:pPr>
    </w:p>
    <w:p w14:paraId="00000031" w14:textId="334156B5" w:rsidR="00F560E5" w:rsidRPr="00A90C77" w:rsidRDefault="000929C9" w:rsidP="00A90C77">
      <w:pPr>
        <w:pStyle w:val="Heading2"/>
      </w:pPr>
      <w:bookmarkStart w:id="10" w:name="_Toc103026743"/>
      <w:r w:rsidRPr="00A90C77">
        <w:lastRenderedPageBreak/>
        <w:t>Introduction</w:t>
      </w:r>
      <w:bookmarkEnd w:id="9"/>
      <w:bookmarkEnd w:id="10"/>
    </w:p>
    <w:p w14:paraId="00000032" w14:textId="77777777" w:rsidR="00F560E5" w:rsidRDefault="00F560E5" w:rsidP="00DC617A">
      <w:pPr>
        <w:pBdr>
          <w:top w:val="nil"/>
          <w:left w:val="nil"/>
          <w:bottom w:val="nil"/>
          <w:right w:val="nil"/>
          <w:between w:val="nil"/>
        </w:pBdr>
        <w:rPr>
          <w:color w:val="000000"/>
        </w:rPr>
      </w:pPr>
    </w:p>
    <w:p w14:paraId="74F3DD4F" w14:textId="677592DB" w:rsidR="00944D28" w:rsidRDefault="008C3533" w:rsidP="00DC617A">
      <w:pPr>
        <w:pBdr>
          <w:top w:val="nil"/>
          <w:left w:val="nil"/>
          <w:bottom w:val="nil"/>
          <w:right w:val="nil"/>
          <w:between w:val="nil"/>
        </w:pBdr>
        <w:ind w:firstLine="720"/>
        <w:rPr>
          <w:color w:val="000000"/>
        </w:rPr>
      </w:pPr>
      <w:r>
        <w:rPr>
          <w:color w:val="000000"/>
        </w:rPr>
        <w:t>At Claremont School of Theology, we use</w:t>
      </w:r>
      <w:r w:rsidR="005677B8">
        <w:rPr>
          <w:color w:val="000000"/>
        </w:rPr>
        <w:t xml:space="preserve"> </w:t>
      </w:r>
      <w:r w:rsidR="005677B8" w:rsidRPr="005677B8">
        <w:rPr>
          <w:i/>
          <w:iCs/>
          <w:color w:val="000000"/>
        </w:rPr>
        <w:t>The</w:t>
      </w:r>
      <w:r w:rsidRPr="005677B8">
        <w:rPr>
          <w:i/>
          <w:iCs/>
          <w:color w:val="000000"/>
        </w:rPr>
        <w:t xml:space="preserve"> Chicago Manual of Style</w:t>
      </w:r>
      <w:r w:rsidR="005677B8">
        <w:rPr>
          <w:color w:val="000000"/>
        </w:rPr>
        <w:t>’s</w:t>
      </w:r>
      <w:r>
        <w:rPr>
          <w:color w:val="000000"/>
        </w:rPr>
        <w:t xml:space="preserve"> </w:t>
      </w:r>
      <w:r w:rsidR="005677B8">
        <w:rPr>
          <w:color w:val="000000"/>
        </w:rPr>
        <w:t>n</w:t>
      </w:r>
      <w:r>
        <w:rPr>
          <w:color w:val="000000"/>
        </w:rPr>
        <w:t xml:space="preserve">otes and </w:t>
      </w:r>
      <w:r w:rsidR="005677B8">
        <w:rPr>
          <w:color w:val="000000"/>
        </w:rPr>
        <w:t>b</w:t>
      </w:r>
      <w:r>
        <w:rPr>
          <w:color w:val="000000"/>
        </w:rPr>
        <w:t xml:space="preserve">ibliography </w:t>
      </w:r>
      <w:r w:rsidR="005677B8">
        <w:rPr>
          <w:color w:val="000000"/>
        </w:rPr>
        <w:t>system</w:t>
      </w:r>
      <w:r>
        <w:rPr>
          <w:color w:val="000000"/>
        </w:rPr>
        <w:t xml:space="preserve"> for citations.</w:t>
      </w:r>
      <w:r w:rsidR="00B072A6">
        <w:rPr>
          <w:color w:val="000000"/>
        </w:rPr>
        <w:t xml:space="preserve"> </w:t>
      </w:r>
      <w:r w:rsidR="00B072A6" w:rsidRPr="00B072A6">
        <w:rPr>
          <w:color w:val="000000"/>
        </w:rPr>
        <w:t>On the following pages are guidelines for citing</w:t>
      </w:r>
      <w:r w:rsidR="00920CED">
        <w:rPr>
          <w:color w:val="000000"/>
        </w:rPr>
        <w:t xml:space="preserve"> </w:t>
      </w:r>
      <w:r w:rsidR="00920CED" w:rsidRPr="00920CED">
        <w:rPr>
          <w:color w:val="000000"/>
        </w:rPr>
        <w:t>the types of sources students use most frequently</w:t>
      </w:r>
      <w:r w:rsidR="00944D28">
        <w:rPr>
          <w:color w:val="000000"/>
        </w:rPr>
        <w:t xml:space="preserve"> </w:t>
      </w:r>
      <w:r w:rsidR="00B072A6" w:rsidRPr="00B072A6">
        <w:rPr>
          <w:color w:val="000000"/>
        </w:rPr>
        <w:t>and sample citations of</w:t>
      </w:r>
      <w:r w:rsidR="00920CED">
        <w:rPr>
          <w:color w:val="000000"/>
        </w:rPr>
        <w:t xml:space="preserve"> these sources</w:t>
      </w:r>
      <w:r w:rsidR="00B072A6" w:rsidRPr="00B072A6">
        <w:rPr>
          <w:color w:val="000000"/>
        </w:rPr>
        <w:t>. This version of this document is based on the 1</w:t>
      </w:r>
      <w:r w:rsidR="00707E59">
        <w:rPr>
          <w:color w:val="000000"/>
        </w:rPr>
        <w:t>8</w:t>
      </w:r>
      <w:r w:rsidR="00B072A6" w:rsidRPr="00B072A6">
        <w:rPr>
          <w:color w:val="000000"/>
        </w:rPr>
        <w:t xml:space="preserve">th edition of </w:t>
      </w:r>
      <w:r w:rsidR="00B072A6" w:rsidRPr="00920CED">
        <w:rPr>
          <w:i/>
          <w:iCs/>
        </w:rPr>
        <w:t>The Chicago Manual of Style</w:t>
      </w:r>
      <w:r w:rsidR="00B072A6" w:rsidRPr="00B072A6">
        <w:rPr>
          <w:color w:val="000000"/>
        </w:rPr>
        <w:t xml:space="preserve"> (</w:t>
      </w:r>
      <w:r w:rsidR="00131727" w:rsidRPr="00131727">
        <w:rPr>
          <w:i/>
          <w:iCs/>
          <w:color w:val="000000"/>
        </w:rPr>
        <w:t>CMS</w:t>
      </w:r>
      <w:r w:rsidR="00B072A6" w:rsidRPr="00B072A6">
        <w:rPr>
          <w:color w:val="000000"/>
        </w:rPr>
        <w:t>).</w:t>
      </w:r>
      <w:r w:rsidR="00944D28">
        <w:rPr>
          <w:color w:val="000000"/>
        </w:rPr>
        <w:t xml:space="preserve"> Other helpful resources for citing sources are</w:t>
      </w:r>
      <w:r w:rsidR="00A84E8B">
        <w:rPr>
          <w:color w:val="000000"/>
        </w:rPr>
        <w:t xml:space="preserve"> </w:t>
      </w:r>
      <w:r w:rsidR="00131727" w:rsidRPr="00131727">
        <w:rPr>
          <w:i/>
          <w:iCs/>
          <w:color w:val="000000"/>
        </w:rPr>
        <w:t>CMS</w:t>
      </w:r>
      <w:r w:rsidR="00A84E8B">
        <w:rPr>
          <w:color w:val="000000"/>
        </w:rPr>
        <w:t xml:space="preserve">’s online </w:t>
      </w:r>
      <w:hyperlink r:id="rId13" w:history="1">
        <w:r w:rsidR="00A84E8B" w:rsidRPr="00A84E8B">
          <w:rPr>
            <w:rStyle w:val="Hyperlink"/>
          </w:rPr>
          <w:t>“Citation Quick Guide”</w:t>
        </w:r>
      </w:hyperlink>
      <w:r w:rsidR="00A84E8B">
        <w:rPr>
          <w:color w:val="000000"/>
        </w:rPr>
        <w:t xml:space="preserve"> and Kate L. Turabian’s book </w:t>
      </w:r>
      <w:r w:rsidR="00A84E8B">
        <w:rPr>
          <w:i/>
          <w:iCs/>
          <w:color w:val="000000"/>
        </w:rPr>
        <w:t>A Manual for Writers of Research Papers, Theses, and Dissertations</w:t>
      </w:r>
      <w:r w:rsidR="00A84E8B">
        <w:rPr>
          <w:color w:val="000000"/>
        </w:rPr>
        <w:t>, 9th ed</w:t>
      </w:r>
      <w:r w:rsidR="00920CED">
        <w:rPr>
          <w:color w:val="000000"/>
        </w:rPr>
        <w:t xml:space="preserve">ition (note that this edition follows the 17th edition of </w:t>
      </w:r>
      <w:r w:rsidR="00920CED" w:rsidRPr="00920CED">
        <w:rPr>
          <w:i/>
          <w:iCs/>
          <w:color w:val="000000"/>
        </w:rPr>
        <w:t>The Chicago Manual of Style</w:t>
      </w:r>
      <w:r w:rsidR="00920CED">
        <w:rPr>
          <w:color w:val="000000"/>
        </w:rPr>
        <w:t xml:space="preserve">).  </w:t>
      </w:r>
      <w:r w:rsidR="00944D28">
        <w:rPr>
          <w:color w:val="000000"/>
        </w:rPr>
        <w:t xml:space="preserve"> </w:t>
      </w:r>
    </w:p>
    <w:p w14:paraId="00000033" w14:textId="3BB852FD" w:rsidR="00F560E5" w:rsidRDefault="00B072A6" w:rsidP="00DC617A">
      <w:pPr>
        <w:pBdr>
          <w:top w:val="nil"/>
          <w:left w:val="nil"/>
          <w:bottom w:val="nil"/>
          <w:right w:val="nil"/>
          <w:between w:val="nil"/>
        </w:pBdr>
        <w:ind w:firstLine="720"/>
        <w:rPr>
          <w:color w:val="000000"/>
        </w:rPr>
      </w:pPr>
      <w:r w:rsidRPr="00B072A6">
        <w:rPr>
          <w:color w:val="000000"/>
        </w:rPr>
        <w:t xml:space="preserve">If you have any questions about </w:t>
      </w:r>
      <w:r w:rsidR="00131727" w:rsidRPr="00131727">
        <w:rPr>
          <w:i/>
          <w:iCs/>
          <w:color w:val="000000"/>
        </w:rPr>
        <w:t>CMS</w:t>
      </w:r>
      <w:r w:rsidRPr="00B072A6">
        <w:rPr>
          <w:color w:val="000000"/>
        </w:rPr>
        <w:t xml:space="preserve">, make an appointment with one of our Writing Support tutors at </w:t>
      </w:r>
      <w:hyperlink r:id="rId14" w:history="1">
        <w:r w:rsidRPr="00B072A6">
          <w:rPr>
            <w:rStyle w:val="Hyperlink"/>
          </w:rPr>
          <w:t>claremont.mywconline.com</w:t>
        </w:r>
      </w:hyperlink>
      <w:r w:rsidRPr="00B072A6">
        <w:rPr>
          <w:color w:val="000000"/>
        </w:rPr>
        <w:t xml:space="preserve">. </w:t>
      </w:r>
    </w:p>
    <w:p w14:paraId="00000034" w14:textId="7B1311EB" w:rsidR="00F560E5" w:rsidRDefault="00F560E5" w:rsidP="00DC617A">
      <w:pPr>
        <w:pBdr>
          <w:top w:val="nil"/>
          <w:left w:val="nil"/>
          <w:bottom w:val="nil"/>
          <w:right w:val="nil"/>
          <w:between w:val="nil"/>
        </w:pBdr>
        <w:rPr>
          <w:color w:val="000000"/>
        </w:rPr>
      </w:pPr>
    </w:p>
    <w:p w14:paraId="25A370CA" w14:textId="0A49B5CD" w:rsidR="00B072A6" w:rsidRPr="000929C9" w:rsidRDefault="00B072A6" w:rsidP="00A90C77">
      <w:pPr>
        <w:pStyle w:val="Heading2"/>
      </w:pPr>
      <w:bookmarkStart w:id="11" w:name="_Toc79437276"/>
      <w:bookmarkStart w:id="12" w:name="_Toc88913649"/>
      <w:bookmarkStart w:id="13" w:name="_Toc103026744"/>
      <w:r w:rsidRPr="000929C9">
        <w:t>Formatting</w:t>
      </w:r>
      <w:bookmarkEnd w:id="11"/>
      <w:bookmarkEnd w:id="12"/>
      <w:bookmarkEnd w:id="13"/>
    </w:p>
    <w:p w14:paraId="065564D8" w14:textId="77777777" w:rsidR="000929C9" w:rsidRDefault="00B072A6" w:rsidP="00090C85">
      <w:pPr>
        <w:pStyle w:val="Body"/>
      </w:pPr>
      <w:bookmarkStart w:id="14" w:name="_Toc78576701"/>
      <w:r>
        <w:tab/>
      </w:r>
    </w:p>
    <w:p w14:paraId="1DF84755" w14:textId="77B3CEAF" w:rsidR="00B072A6" w:rsidRPr="00B072A6" w:rsidRDefault="00B072A6" w:rsidP="00DC617A">
      <w:pPr>
        <w:ind w:firstLine="720"/>
        <w:rPr>
          <w:b/>
          <w:bCs/>
        </w:rPr>
      </w:pPr>
      <w:r w:rsidRPr="00B072A6">
        <w:t xml:space="preserve">All papers, theses, professional projects, and dissertations should follow the </w:t>
      </w:r>
      <w:r>
        <w:t>formatting</w:t>
      </w:r>
      <w:r w:rsidRPr="00B072A6">
        <w:t xml:space="preserve"> guidelines listed below (unless otherwise indicated by the professor</w:t>
      </w:r>
      <w:r w:rsidR="005B35B1">
        <w:t xml:space="preserve"> or chairperson</w:t>
      </w:r>
      <w:r w:rsidRPr="00B072A6">
        <w:t>).</w:t>
      </w:r>
    </w:p>
    <w:p w14:paraId="53D8D1DE" w14:textId="58D54877" w:rsidR="00B072A6" w:rsidRDefault="00B072A6" w:rsidP="00DC617A"/>
    <w:p w14:paraId="00000035" w14:textId="3BD442D0" w:rsidR="00F560E5" w:rsidRPr="003200E7" w:rsidRDefault="008C3533" w:rsidP="003200E7">
      <w:pPr>
        <w:pStyle w:val="Heading3"/>
      </w:pPr>
      <w:bookmarkStart w:id="15" w:name="_Toc103026745"/>
      <w:r w:rsidRPr="003200E7">
        <w:t>Paper Formatting</w:t>
      </w:r>
      <w:bookmarkEnd w:id="14"/>
      <w:bookmarkEnd w:id="15"/>
    </w:p>
    <w:p w14:paraId="00000036" w14:textId="760BEB19" w:rsidR="00F560E5" w:rsidRDefault="008C3533" w:rsidP="00DC617A">
      <w:pPr>
        <w:numPr>
          <w:ilvl w:val="0"/>
          <w:numId w:val="3"/>
        </w:numPr>
        <w:pBdr>
          <w:top w:val="nil"/>
          <w:left w:val="nil"/>
          <w:bottom w:val="nil"/>
          <w:right w:val="nil"/>
          <w:between w:val="nil"/>
        </w:pBdr>
        <w:rPr>
          <w:color w:val="000000"/>
        </w:rPr>
      </w:pPr>
      <w:r>
        <w:rPr>
          <w:color w:val="000000"/>
        </w:rPr>
        <w:t>12</w:t>
      </w:r>
      <w:r w:rsidR="005677B8">
        <w:rPr>
          <w:color w:val="000000"/>
        </w:rPr>
        <w:t>-</w:t>
      </w:r>
      <w:r>
        <w:rPr>
          <w:color w:val="000000"/>
        </w:rPr>
        <w:t>p</w:t>
      </w:r>
      <w:r w:rsidR="005677B8">
        <w:rPr>
          <w:color w:val="000000"/>
        </w:rPr>
        <w:t>oint</w:t>
      </w:r>
      <w:r>
        <w:rPr>
          <w:color w:val="000000"/>
        </w:rPr>
        <w:t>, Times New Roman</w:t>
      </w:r>
      <w:r w:rsidR="00CE4657">
        <w:rPr>
          <w:color w:val="000000"/>
        </w:rPr>
        <w:t xml:space="preserve"> font</w:t>
      </w:r>
      <w:r w:rsidR="00944D28">
        <w:rPr>
          <w:color w:val="000000"/>
        </w:rPr>
        <w:t xml:space="preserve"> in</w:t>
      </w:r>
      <w:r>
        <w:rPr>
          <w:color w:val="000000"/>
        </w:rPr>
        <w:t xml:space="preserve"> black</w:t>
      </w:r>
    </w:p>
    <w:p w14:paraId="00000037" w14:textId="28CBF5E4" w:rsidR="00F560E5" w:rsidRDefault="00D8622D" w:rsidP="00DC617A">
      <w:pPr>
        <w:numPr>
          <w:ilvl w:val="0"/>
          <w:numId w:val="3"/>
        </w:numPr>
        <w:pBdr>
          <w:top w:val="nil"/>
          <w:left w:val="nil"/>
          <w:bottom w:val="nil"/>
          <w:right w:val="nil"/>
          <w:between w:val="nil"/>
        </w:pBdr>
        <w:rPr>
          <w:color w:val="000000"/>
        </w:rPr>
      </w:pPr>
      <w:r>
        <w:rPr>
          <w:color w:val="000000"/>
        </w:rPr>
        <w:t>Line spacing should be set for 2.0 (double-spaced) with no extra spaces between paragraphs</w:t>
      </w:r>
      <w:r w:rsidR="00CF38D1">
        <w:rPr>
          <w:color w:val="000000"/>
        </w:rPr>
        <w:t>, except</w:t>
      </w:r>
      <w:r w:rsidR="00163BE9">
        <w:rPr>
          <w:color w:val="000000"/>
        </w:rPr>
        <w:t xml:space="preserve"> you may</w:t>
      </w:r>
      <w:r>
        <w:rPr>
          <w:color w:val="000000"/>
        </w:rPr>
        <w:t xml:space="preserve"> use</w:t>
      </w:r>
      <w:r w:rsidR="00CF38D1">
        <w:rPr>
          <w:color w:val="000000"/>
        </w:rPr>
        <w:t xml:space="preserve"> single-spac</w:t>
      </w:r>
      <w:r>
        <w:rPr>
          <w:color w:val="000000"/>
        </w:rPr>
        <w:t>ing (line spacing = 1.0) for</w:t>
      </w:r>
      <w:r w:rsidR="00CF38D1">
        <w:rPr>
          <w:color w:val="000000"/>
        </w:rPr>
        <w:t xml:space="preserve"> block quotations, titles</w:t>
      </w:r>
      <w:r w:rsidR="00163BE9">
        <w:rPr>
          <w:color w:val="000000"/>
        </w:rPr>
        <w:t xml:space="preserve"> and contents</w:t>
      </w:r>
      <w:r>
        <w:rPr>
          <w:color w:val="000000"/>
        </w:rPr>
        <w:t xml:space="preserve"> of tables (including the table of contents)</w:t>
      </w:r>
      <w:r w:rsidR="00CF38D1">
        <w:rPr>
          <w:color w:val="000000"/>
        </w:rPr>
        <w:t>, figure captions</w:t>
      </w:r>
      <w:r w:rsidR="007E5E41">
        <w:rPr>
          <w:color w:val="000000"/>
        </w:rPr>
        <w:t>,</w:t>
      </w:r>
      <w:r w:rsidR="00CF38D1">
        <w:rPr>
          <w:color w:val="000000"/>
        </w:rPr>
        <w:t xml:space="preserve"> lists in appendixes</w:t>
      </w:r>
      <w:r w:rsidR="007E5E41">
        <w:rPr>
          <w:color w:val="000000"/>
        </w:rPr>
        <w:t>, and footnotes</w:t>
      </w:r>
      <w:r>
        <w:rPr>
          <w:color w:val="000000"/>
        </w:rPr>
        <w:t>.</w:t>
      </w:r>
    </w:p>
    <w:p w14:paraId="00000038" w14:textId="3C833C32" w:rsidR="00F560E5" w:rsidRDefault="005B35B1" w:rsidP="00DC617A">
      <w:pPr>
        <w:numPr>
          <w:ilvl w:val="0"/>
          <w:numId w:val="3"/>
        </w:numPr>
        <w:pBdr>
          <w:top w:val="nil"/>
          <w:left w:val="nil"/>
          <w:bottom w:val="nil"/>
          <w:right w:val="nil"/>
          <w:between w:val="nil"/>
        </w:pBdr>
        <w:rPr>
          <w:color w:val="000000"/>
        </w:rPr>
      </w:pPr>
      <w:r>
        <w:rPr>
          <w:color w:val="000000"/>
        </w:rPr>
        <w:t>O</w:t>
      </w:r>
      <w:r w:rsidR="00CE4657">
        <w:rPr>
          <w:color w:val="000000"/>
        </w:rPr>
        <w:t>ne-inch</w:t>
      </w:r>
      <w:r w:rsidR="008C3533">
        <w:rPr>
          <w:color w:val="000000"/>
        </w:rPr>
        <w:t xml:space="preserve"> margins on all sides</w:t>
      </w:r>
      <w:r w:rsidR="00D8622D">
        <w:rPr>
          <w:color w:val="000000"/>
        </w:rPr>
        <w:t xml:space="preserve"> (or </w:t>
      </w:r>
      <w:r w:rsidR="00176E64">
        <w:rPr>
          <w:color w:val="000000"/>
        </w:rPr>
        <w:t>2.54 cm).</w:t>
      </w:r>
    </w:p>
    <w:p w14:paraId="00000039" w14:textId="2CAC2677" w:rsidR="00F560E5" w:rsidRDefault="00AF4F7F" w:rsidP="00DC617A">
      <w:pPr>
        <w:numPr>
          <w:ilvl w:val="0"/>
          <w:numId w:val="3"/>
        </w:numPr>
        <w:pBdr>
          <w:top w:val="nil"/>
          <w:left w:val="nil"/>
          <w:bottom w:val="nil"/>
          <w:right w:val="nil"/>
          <w:between w:val="nil"/>
        </w:pBdr>
        <w:rPr>
          <w:color w:val="000000"/>
        </w:rPr>
      </w:pPr>
      <w:r>
        <w:rPr>
          <w:color w:val="000000"/>
        </w:rPr>
        <w:t>Titles, h</w:t>
      </w:r>
      <w:r w:rsidR="008C3533">
        <w:rPr>
          <w:color w:val="000000"/>
        </w:rPr>
        <w:t>eadings</w:t>
      </w:r>
      <w:r>
        <w:rPr>
          <w:color w:val="000000"/>
        </w:rPr>
        <w:t>,</w:t>
      </w:r>
      <w:r w:rsidR="008C3533">
        <w:rPr>
          <w:color w:val="000000"/>
        </w:rPr>
        <w:t xml:space="preserve"> and subheadings can be</w:t>
      </w:r>
      <w:r w:rsidR="00163BE9">
        <w:rPr>
          <w:color w:val="000000"/>
        </w:rPr>
        <w:t xml:space="preserve"> centered or aligned with the left margin, and they can be</w:t>
      </w:r>
      <w:r w:rsidR="008C3533">
        <w:rPr>
          <w:color w:val="000000"/>
        </w:rPr>
        <w:t xml:space="preserve"> larger,</w:t>
      </w:r>
      <w:r w:rsidR="00C656D0">
        <w:rPr>
          <w:color w:val="000000"/>
        </w:rPr>
        <w:t xml:space="preserve"> boldfaced, italicized, or</w:t>
      </w:r>
      <w:r w:rsidR="008C3533">
        <w:rPr>
          <w:color w:val="000000"/>
        </w:rPr>
        <w:t xml:space="preserve"> underlined (see </w:t>
      </w:r>
      <w:r w:rsidR="00131727" w:rsidRPr="00131727">
        <w:rPr>
          <w:i/>
          <w:iCs/>
          <w:color w:val="000000"/>
        </w:rPr>
        <w:t>CMS</w:t>
      </w:r>
      <w:r w:rsidR="008C3533">
        <w:rPr>
          <w:color w:val="000000"/>
        </w:rPr>
        <w:t xml:space="preserve"> 2.17</w:t>
      </w:r>
      <w:r w:rsidR="00C001FE">
        <w:rPr>
          <w:color w:val="000000"/>
        </w:rPr>
        <w:t>–</w:t>
      </w:r>
      <w:r w:rsidR="008C3533">
        <w:rPr>
          <w:color w:val="000000"/>
        </w:rPr>
        <w:t>2.18</w:t>
      </w:r>
      <w:r w:rsidR="00CE4657">
        <w:rPr>
          <w:color w:val="000000"/>
        </w:rPr>
        <w:t>, 8.159</w:t>
      </w:r>
      <w:r w:rsidR="00C001FE">
        <w:rPr>
          <w:color w:val="000000"/>
        </w:rPr>
        <w:t>–</w:t>
      </w:r>
      <w:r w:rsidR="00CE4657">
        <w:rPr>
          <w:color w:val="000000"/>
        </w:rPr>
        <w:t>6</w:t>
      </w:r>
      <w:r w:rsidR="00020047">
        <w:rPr>
          <w:color w:val="000000"/>
        </w:rPr>
        <w:t>1</w:t>
      </w:r>
      <w:r w:rsidR="00CE4657">
        <w:rPr>
          <w:color w:val="000000"/>
        </w:rPr>
        <w:t>, 8.164</w:t>
      </w:r>
      <w:r w:rsidR="00944D28">
        <w:rPr>
          <w:color w:val="000000"/>
        </w:rPr>
        <w:t xml:space="preserve">, or </w:t>
      </w:r>
      <w:r w:rsidR="00C656D0">
        <w:rPr>
          <w:color w:val="000000"/>
        </w:rPr>
        <w:t>Turabian</w:t>
      </w:r>
      <w:r w:rsidR="003507D8">
        <w:rPr>
          <w:color w:val="000000"/>
        </w:rPr>
        <w:t xml:space="preserve"> A.1.5 and</w:t>
      </w:r>
      <w:r w:rsidR="00C656D0">
        <w:rPr>
          <w:color w:val="000000"/>
        </w:rPr>
        <w:t xml:space="preserve"> A.2.2.4</w:t>
      </w:r>
      <w:r w:rsidR="008C3533">
        <w:rPr>
          <w:color w:val="000000"/>
        </w:rPr>
        <w:t>)</w:t>
      </w:r>
      <w:r w:rsidR="00B607FE">
        <w:rPr>
          <w:color w:val="000000"/>
        </w:rPr>
        <w:t>. Just make sure you are consistent with like elements, i.e., elements at the same heading level.</w:t>
      </w:r>
    </w:p>
    <w:p w14:paraId="34895D43" w14:textId="203B6C07" w:rsidR="00163BE9" w:rsidRDefault="00163BE9" w:rsidP="00DC617A">
      <w:pPr>
        <w:numPr>
          <w:ilvl w:val="0"/>
          <w:numId w:val="3"/>
        </w:numPr>
        <w:pBdr>
          <w:top w:val="nil"/>
          <w:left w:val="nil"/>
          <w:bottom w:val="nil"/>
          <w:right w:val="nil"/>
          <w:between w:val="nil"/>
        </w:pBdr>
        <w:rPr>
          <w:color w:val="000000"/>
        </w:rPr>
      </w:pPr>
      <w:r>
        <w:rPr>
          <w:color w:val="000000"/>
        </w:rPr>
        <w:t>Align text with the left margin; do not justify it.</w:t>
      </w:r>
    </w:p>
    <w:p w14:paraId="32BC296B" w14:textId="4E2C5C66" w:rsidR="005B35B1" w:rsidRPr="005B35B1" w:rsidRDefault="005B35B1" w:rsidP="005B35B1">
      <w:pPr>
        <w:numPr>
          <w:ilvl w:val="0"/>
          <w:numId w:val="3"/>
        </w:numPr>
        <w:pBdr>
          <w:top w:val="nil"/>
          <w:left w:val="nil"/>
          <w:bottom w:val="nil"/>
          <w:right w:val="nil"/>
          <w:between w:val="nil"/>
        </w:pBdr>
        <w:rPr>
          <w:color w:val="000000"/>
        </w:rPr>
      </w:pPr>
      <w:r>
        <w:rPr>
          <w:color w:val="000000"/>
        </w:rPr>
        <w:t>Indent</w:t>
      </w:r>
      <w:r w:rsidR="00176E64">
        <w:rPr>
          <w:color w:val="000000"/>
        </w:rPr>
        <w:t xml:space="preserve"> the first line of a</w:t>
      </w:r>
      <w:r>
        <w:rPr>
          <w:color w:val="000000"/>
        </w:rPr>
        <w:t xml:space="preserve"> paragraph</w:t>
      </w:r>
      <w:r w:rsidR="00176E64">
        <w:rPr>
          <w:color w:val="000000"/>
        </w:rPr>
        <w:t xml:space="preserve"> and the first line of a footnote</w:t>
      </w:r>
      <w:r>
        <w:rPr>
          <w:color w:val="000000"/>
        </w:rPr>
        <w:t xml:space="preserve"> </w:t>
      </w:r>
      <w:r w:rsidRPr="005B35B1">
        <w:rPr>
          <w:color w:val="000000"/>
        </w:rPr>
        <w:t>0.5 inches</w:t>
      </w:r>
      <w:r w:rsidR="00163BE9">
        <w:rPr>
          <w:color w:val="000000"/>
        </w:rPr>
        <w:t xml:space="preserve"> </w:t>
      </w:r>
      <w:r w:rsidR="00176E64">
        <w:rPr>
          <w:color w:val="000000"/>
        </w:rPr>
        <w:t>(</w:t>
      </w:r>
      <w:r w:rsidR="00163BE9">
        <w:rPr>
          <w:color w:val="000000"/>
        </w:rPr>
        <w:t xml:space="preserve">or </w:t>
      </w:r>
      <w:bookmarkStart w:id="16" w:name="_Hlk100260939"/>
      <w:r w:rsidR="00163BE9">
        <w:rPr>
          <w:color w:val="000000"/>
        </w:rPr>
        <w:t>1.27 c</w:t>
      </w:r>
      <w:r w:rsidR="00176E64">
        <w:rPr>
          <w:color w:val="000000"/>
        </w:rPr>
        <w:t>m)</w:t>
      </w:r>
      <w:r w:rsidR="00163BE9">
        <w:rPr>
          <w:color w:val="000000"/>
        </w:rPr>
        <w:t>.</w:t>
      </w:r>
      <w:bookmarkEnd w:id="16"/>
    </w:p>
    <w:p w14:paraId="0000003B" w14:textId="77777777" w:rsidR="00F560E5" w:rsidRDefault="00F560E5" w:rsidP="00DC617A">
      <w:pPr>
        <w:pBdr>
          <w:top w:val="nil"/>
          <w:left w:val="nil"/>
          <w:bottom w:val="nil"/>
          <w:right w:val="nil"/>
          <w:between w:val="nil"/>
        </w:pBdr>
        <w:rPr>
          <w:color w:val="000000"/>
        </w:rPr>
      </w:pPr>
    </w:p>
    <w:p w14:paraId="0000003C" w14:textId="01784D37" w:rsidR="00F560E5" w:rsidRPr="006620BE" w:rsidRDefault="008C3533" w:rsidP="003200E7">
      <w:pPr>
        <w:pStyle w:val="Heading3"/>
      </w:pPr>
      <w:bookmarkStart w:id="17" w:name="_Toc103026746"/>
      <w:r w:rsidRPr="006620BE">
        <w:t>Footnote Formatting</w:t>
      </w:r>
      <w:bookmarkEnd w:id="17"/>
    </w:p>
    <w:p w14:paraId="0000003D" w14:textId="441232BA" w:rsidR="00F560E5" w:rsidRDefault="008C3533" w:rsidP="00DC617A">
      <w:pPr>
        <w:numPr>
          <w:ilvl w:val="0"/>
          <w:numId w:val="1"/>
        </w:numPr>
        <w:pBdr>
          <w:top w:val="nil"/>
          <w:left w:val="nil"/>
          <w:bottom w:val="nil"/>
          <w:right w:val="nil"/>
          <w:between w:val="nil"/>
        </w:pBdr>
        <w:rPr>
          <w:color w:val="000000"/>
        </w:rPr>
      </w:pPr>
      <w:r>
        <w:rPr>
          <w:color w:val="000000"/>
        </w:rPr>
        <w:t>10</w:t>
      </w:r>
      <w:r w:rsidR="00CE4657">
        <w:rPr>
          <w:color w:val="000000"/>
        </w:rPr>
        <w:t>–</w:t>
      </w:r>
      <w:r>
        <w:rPr>
          <w:color w:val="000000"/>
        </w:rPr>
        <w:t>12</w:t>
      </w:r>
      <w:r w:rsidR="00CE4657">
        <w:rPr>
          <w:color w:val="000000"/>
        </w:rPr>
        <w:t>-</w:t>
      </w:r>
      <w:r>
        <w:rPr>
          <w:color w:val="000000"/>
        </w:rPr>
        <w:t>p</w:t>
      </w:r>
      <w:r w:rsidR="00CE4657">
        <w:rPr>
          <w:color w:val="000000"/>
        </w:rPr>
        <w:t>oint</w:t>
      </w:r>
      <w:r>
        <w:rPr>
          <w:color w:val="000000"/>
        </w:rPr>
        <w:t>, Times New Roman</w:t>
      </w:r>
      <w:r w:rsidR="00C656D0">
        <w:rPr>
          <w:color w:val="000000"/>
        </w:rPr>
        <w:t xml:space="preserve"> font in</w:t>
      </w:r>
      <w:r>
        <w:rPr>
          <w:color w:val="000000"/>
        </w:rPr>
        <w:t xml:space="preserve"> black</w:t>
      </w:r>
      <w:r w:rsidR="00423034">
        <w:rPr>
          <w:color w:val="000000"/>
        </w:rPr>
        <w:t xml:space="preserve"> (fonts in other colors are harder to read)</w:t>
      </w:r>
    </w:p>
    <w:p w14:paraId="0000003E" w14:textId="4DEC360C" w:rsidR="00F560E5" w:rsidRDefault="008C3533" w:rsidP="00DC617A">
      <w:pPr>
        <w:numPr>
          <w:ilvl w:val="0"/>
          <w:numId w:val="1"/>
        </w:numPr>
        <w:pBdr>
          <w:top w:val="nil"/>
          <w:left w:val="nil"/>
          <w:bottom w:val="nil"/>
          <w:right w:val="nil"/>
          <w:between w:val="nil"/>
        </w:pBdr>
        <w:rPr>
          <w:color w:val="000000"/>
        </w:rPr>
      </w:pPr>
      <w:r>
        <w:rPr>
          <w:color w:val="000000"/>
        </w:rPr>
        <w:t>Single</w:t>
      </w:r>
      <w:r w:rsidR="00CE4657">
        <w:rPr>
          <w:color w:val="000000"/>
        </w:rPr>
        <w:t>-</w:t>
      </w:r>
      <w:r>
        <w:rPr>
          <w:color w:val="000000"/>
        </w:rPr>
        <w:t>spaced</w:t>
      </w:r>
      <w:r w:rsidR="00CF38D1">
        <w:rPr>
          <w:color w:val="000000"/>
        </w:rPr>
        <w:t xml:space="preserve"> (contrary to Turabian, you do not need to put </w:t>
      </w:r>
      <w:r w:rsidR="00ED1F70">
        <w:rPr>
          <w:color w:val="000000"/>
        </w:rPr>
        <w:t xml:space="preserve">a </w:t>
      </w:r>
      <w:r w:rsidR="00262EDC">
        <w:rPr>
          <w:color w:val="000000"/>
        </w:rPr>
        <w:t>blank line</w:t>
      </w:r>
      <w:r w:rsidR="00CF38D1">
        <w:rPr>
          <w:color w:val="000000"/>
        </w:rPr>
        <w:t xml:space="preserve"> between footnotes)</w:t>
      </w:r>
    </w:p>
    <w:p w14:paraId="0000003F" w14:textId="37466EE4" w:rsidR="00F560E5" w:rsidRDefault="008C3533" w:rsidP="00DC617A">
      <w:pPr>
        <w:numPr>
          <w:ilvl w:val="0"/>
          <w:numId w:val="1"/>
        </w:numPr>
        <w:pBdr>
          <w:top w:val="nil"/>
          <w:left w:val="nil"/>
          <w:bottom w:val="nil"/>
          <w:right w:val="nil"/>
          <w:between w:val="nil"/>
        </w:pBdr>
        <w:rPr>
          <w:color w:val="000000"/>
        </w:rPr>
      </w:pPr>
      <w:r>
        <w:rPr>
          <w:color w:val="000000"/>
        </w:rPr>
        <w:t>Indent</w:t>
      </w:r>
      <w:r w:rsidR="005A70F1">
        <w:rPr>
          <w:color w:val="000000"/>
        </w:rPr>
        <w:t xml:space="preserve"> the</w:t>
      </w:r>
      <w:r>
        <w:rPr>
          <w:color w:val="000000"/>
        </w:rPr>
        <w:t xml:space="preserve"> first line </w:t>
      </w:r>
      <w:r w:rsidR="00CE4657">
        <w:rPr>
          <w:color w:val="000000"/>
        </w:rPr>
        <w:t>0</w:t>
      </w:r>
      <w:r>
        <w:rPr>
          <w:color w:val="000000"/>
        </w:rPr>
        <w:t>.5</w:t>
      </w:r>
      <w:r w:rsidR="00CE4657">
        <w:rPr>
          <w:color w:val="000000"/>
        </w:rPr>
        <w:t xml:space="preserve"> inches</w:t>
      </w:r>
      <w:r w:rsidR="005A70F1">
        <w:rPr>
          <w:color w:val="000000"/>
        </w:rPr>
        <w:t>.</w:t>
      </w:r>
    </w:p>
    <w:p w14:paraId="0E39F134" w14:textId="48B0FEA1" w:rsidR="00C00748" w:rsidRDefault="008C3533" w:rsidP="00DC617A">
      <w:pPr>
        <w:numPr>
          <w:ilvl w:val="0"/>
          <w:numId w:val="1"/>
        </w:numPr>
        <w:pBdr>
          <w:top w:val="nil"/>
          <w:left w:val="nil"/>
          <w:bottom w:val="nil"/>
          <w:right w:val="nil"/>
          <w:between w:val="nil"/>
        </w:pBdr>
        <w:rPr>
          <w:color w:val="000000"/>
        </w:rPr>
      </w:pPr>
      <w:bookmarkStart w:id="18" w:name="_Hlk100261129"/>
      <w:r>
        <w:rPr>
          <w:color w:val="000000"/>
        </w:rPr>
        <w:t xml:space="preserve">Superscript </w:t>
      </w:r>
      <w:r w:rsidR="007C0E94">
        <w:rPr>
          <w:color w:val="000000"/>
        </w:rPr>
        <w:t xml:space="preserve">footnote </w:t>
      </w:r>
      <w:r>
        <w:rPr>
          <w:color w:val="000000"/>
        </w:rPr>
        <w:t xml:space="preserve">numbers in the body text </w:t>
      </w:r>
      <w:r w:rsidR="00CE4657">
        <w:rPr>
          <w:color w:val="000000"/>
        </w:rPr>
        <w:t>are placed at</w:t>
      </w:r>
      <w:r>
        <w:rPr>
          <w:color w:val="000000"/>
        </w:rPr>
        <w:t xml:space="preserve"> the end of a sentence</w:t>
      </w:r>
      <w:r w:rsidR="000506F0">
        <w:rPr>
          <w:color w:val="000000"/>
        </w:rPr>
        <w:t xml:space="preserve"> (or at the end of a clause)</w:t>
      </w:r>
      <w:r w:rsidR="005B35B1">
        <w:rPr>
          <w:color w:val="000000"/>
        </w:rPr>
        <w:t>,</w:t>
      </w:r>
      <w:r>
        <w:rPr>
          <w:color w:val="000000"/>
        </w:rPr>
        <w:t xml:space="preserve"> after all punctuation</w:t>
      </w:r>
      <w:r w:rsidR="005B35B1">
        <w:rPr>
          <w:color w:val="000000"/>
        </w:rPr>
        <w:t xml:space="preserve"> except</w:t>
      </w:r>
      <w:r w:rsidR="000506F0">
        <w:rPr>
          <w:color w:val="000000"/>
        </w:rPr>
        <w:t xml:space="preserve"> a dash</w:t>
      </w:r>
      <w:r w:rsidR="0096606F">
        <w:rPr>
          <w:color w:val="000000"/>
        </w:rPr>
        <w:t>.</w:t>
      </w:r>
    </w:p>
    <w:bookmarkEnd w:id="18"/>
    <w:p w14:paraId="00000040" w14:textId="0F555341" w:rsidR="00F560E5" w:rsidRDefault="00C00748" w:rsidP="00DC617A">
      <w:pPr>
        <w:numPr>
          <w:ilvl w:val="0"/>
          <w:numId w:val="1"/>
        </w:numPr>
        <w:pBdr>
          <w:top w:val="nil"/>
          <w:left w:val="nil"/>
          <w:bottom w:val="nil"/>
          <w:right w:val="nil"/>
          <w:between w:val="nil"/>
        </w:pBdr>
        <w:rPr>
          <w:color w:val="000000"/>
        </w:rPr>
      </w:pPr>
      <w:r>
        <w:rPr>
          <w:color w:val="000000"/>
        </w:rPr>
        <w:t>The footnote number may be superscripted</w:t>
      </w:r>
      <w:r w:rsidR="00D7447C">
        <w:rPr>
          <w:color w:val="000000"/>
        </w:rPr>
        <w:t>, but put a regular space after it, before the citation.</w:t>
      </w:r>
      <w:r w:rsidR="0096606F">
        <w:rPr>
          <w:color w:val="000000"/>
        </w:rPr>
        <w:t xml:space="preserve"> </w:t>
      </w:r>
    </w:p>
    <w:p w14:paraId="00000041" w14:textId="0003C26F" w:rsidR="00F560E5" w:rsidRDefault="008C3533" w:rsidP="00DC617A">
      <w:pPr>
        <w:numPr>
          <w:ilvl w:val="0"/>
          <w:numId w:val="1"/>
        </w:numPr>
        <w:pBdr>
          <w:top w:val="nil"/>
          <w:left w:val="nil"/>
          <w:bottom w:val="nil"/>
          <w:right w:val="nil"/>
          <w:between w:val="nil"/>
        </w:pBdr>
        <w:rPr>
          <w:color w:val="000000"/>
        </w:rPr>
      </w:pPr>
      <w:r>
        <w:rPr>
          <w:color w:val="000000"/>
        </w:rPr>
        <w:t>All footnotes have a period at the end.</w:t>
      </w:r>
    </w:p>
    <w:p w14:paraId="5CA37C8A" w14:textId="58C11B1E" w:rsidR="00891BF4" w:rsidRDefault="00891BF4" w:rsidP="00DC617A">
      <w:pPr>
        <w:numPr>
          <w:ilvl w:val="0"/>
          <w:numId w:val="1"/>
        </w:numPr>
        <w:pBdr>
          <w:top w:val="nil"/>
          <w:left w:val="nil"/>
          <w:bottom w:val="nil"/>
          <w:right w:val="nil"/>
          <w:between w:val="nil"/>
        </w:pBdr>
        <w:rPr>
          <w:color w:val="000000"/>
        </w:rPr>
      </w:pPr>
      <w:r>
        <w:rPr>
          <w:color w:val="000000"/>
        </w:rPr>
        <w:t>Footnote numbering begins with 1 for each new chapter</w:t>
      </w:r>
      <w:r w:rsidR="005A70F1">
        <w:rPr>
          <w:color w:val="000000"/>
        </w:rPr>
        <w:t xml:space="preserve"> in a dissertation</w:t>
      </w:r>
      <w:r>
        <w:rPr>
          <w:color w:val="000000"/>
        </w:rPr>
        <w:t>.</w:t>
      </w:r>
    </w:p>
    <w:p w14:paraId="00000042" w14:textId="77777777" w:rsidR="00F560E5" w:rsidRDefault="00F560E5" w:rsidP="00DC617A">
      <w:pPr>
        <w:pBdr>
          <w:top w:val="nil"/>
          <w:left w:val="nil"/>
          <w:bottom w:val="nil"/>
          <w:right w:val="nil"/>
          <w:between w:val="nil"/>
        </w:pBdr>
        <w:rPr>
          <w:color w:val="000000"/>
        </w:rPr>
      </w:pPr>
    </w:p>
    <w:p w14:paraId="00000043" w14:textId="11E72D33" w:rsidR="00F560E5" w:rsidRPr="006620BE" w:rsidRDefault="008C3533" w:rsidP="003200E7">
      <w:pPr>
        <w:pStyle w:val="Heading3"/>
      </w:pPr>
      <w:bookmarkStart w:id="19" w:name="_Toc78576702"/>
      <w:bookmarkStart w:id="20" w:name="_Toc103026747"/>
      <w:r w:rsidRPr="003200E7">
        <w:t>Bibliography</w:t>
      </w:r>
      <w:r w:rsidRPr="006620BE">
        <w:t xml:space="preserve"> Formatting</w:t>
      </w:r>
      <w:bookmarkEnd w:id="19"/>
      <w:bookmarkEnd w:id="20"/>
    </w:p>
    <w:p w14:paraId="00000044" w14:textId="4517BD99" w:rsidR="00F560E5" w:rsidRDefault="00CE4657" w:rsidP="00DC617A">
      <w:pPr>
        <w:numPr>
          <w:ilvl w:val="0"/>
          <w:numId w:val="2"/>
        </w:numPr>
        <w:pBdr>
          <w:top w:val="nil"/>
          <w:left w:val="nil"/>
          <w:bottom w:val="nil"/>
          <w:right w:val="nil"/>
          <w:between w:val="nil"/>
        </w:pBdr>
        <w:rPr>
          <w:color w:val="000000"/>
        </w:rPr>
      </w:pPr>
      <w:r w:rsidRPr="00CE4657">
        <w:rPr>
          <w:color w:val="000000"/>
        </w:rPr>
        <w:t>12-point</w:t>
      </w:r>
      <w:r w:rsidR="008C3533">
        <w:rPr>
          <w:color w:val="000000"/>
        </w:rPr>
        <w:t>, Times New Roman</w:t>
      </w:r>
      <w:r w:rsidR="00D7447C">
        <w:rPr>
          <w:color w:val="000000"/>
        </w:rPr>
        <w:t xml:space="preserve"> font in</w:t>
      </w:r>
      <w:r w:rsidR="008C3533">
        <w:rPr>
          <w:color w:val="000000"/>
        </w:rPr>
        <w:t xml:space="preserve"> black</w:t>
      </w:r>
    </w:p>
    <w:p w14:paraId="00000045" w14:textId="5747B9F2" w:rsidR="00F560E5" w:rsidRDefault="008C3533" w:rsidP="00DC617A">
      <w:pPr>
        <w:numPr>
          <w:ilvl w:val="0"/>
          <w:numId w:val="2"/>
        </w:numPr>
        <w:pBdr>
          <w:top w:val="nil"/>
          <w:left w:val="nil"/>
          <w:bottom w:val="nil"/>
          <w:right w:val="nil"/>
          <w:between w:val="nil"/>
        </w:pBdr>
        <w:rPr>
          <w:color w:val="000000"/>
        </w:rPr>
      </w:pPr>
      <w:r>
        <w:rPr>
          <w:color w:val="000000"/>
        </w:rPr>
        <w:lastRenderedPageBreak/>
        <w:t>Single</w:t>
      </w:r>
      <w:r w:rsidR="00CE4657">
        <w:rPr>
          <w:color w:val="000000"/>
        </w:rPr>
        <w:t>-</w:t>
      </w:r>
      <w:r>
        <w:rPr>
          <w:color w:val="000000"/>
        </w:rPr>
        <w:t>space</w:t>
      </w:r>
      <w:r w:rsidR="00CE4657">
        <w:rPr>
          <w:color w:val="000000"/>
        </w:rPr>
        <w:t xml:space="preserve"> each</w:t>
      </w:r>
      <w:r>
        <w:rPr>
          <w:color w:val="000000"/>
        </w:rPr>
        <w:t xml:space="preserve"> entr</w:t>
      </w:r>
      <w:r w:rsidR="00CE4657">
        <w:rPr>
          <w:color w:val="000000"/>
        </w:rPr>
        <w:t>y and</w:t>
      </w:r>
      <w:r>
        <w:rPr>
          <w:color w:val="000000"/>
        </w:rPr>
        <w:t xml:space="preserve"> </w:t>
      </w:r>
      <w:r w:rsidR="0041441D">
        <w:rPr>
          <w:color w:val="000000"/>
        </w:rPr>
        <w:t>put a blank line between entries</w:t>
      </w:r>
    </w:p>
    <w:p w14:paraId="00000046" w14:textId="033A2917" w:rsidR="00F560E5" w:rsidRDefault="008C3533" w:rsidP="00DC617A">
      <w:pPr>
        <w:numPr>
          <w:ilvl w:val="0"/>
          <w:numId w:val="2"/>
        </w:numPr>
        <w:pBdr>
          <w:top w:val="nil"/>
          <w:left w:val="nil"/>
          <w:bottom w:val="nil"/>
          <w:right w:val="nil"/>
          <w:between w:val="nil"/>
        </w:pBdr>
        <w:rPr>
          <w:color w:val="000000"/>
        </w:rPr>
      </w:pPr>
      <w:r>
        <w:rPr>
          <w:color w:val="000000"/>
        </w:rPr>
        <w:t xml:space="preserve">Indent second and subsequent lines </w:t>
      </w:r>
      <w:r w:rsidR="00F645C6" w:rsidRPr="00F645C6">
        <w:rPr>
          <w:color w:val="000000"/>
        </w:rPr>
        <w:t>0.5 inches</w:t>
      </w:r>
      <w:r w:rsidR="00F8597B">
        <w:rPr>
          <w:color w:val="000000"/>
        </w:rPr>
        <w:t xml:space="preserve"> (</w:t>
      </w:r>
      <w:r w:rsidR="00A968F1">
        <w:rPr>
          <w:color w:val="000000"/>
        </w:rPr>
        <w:t xml:space="preserve">i.e., use a </w:t>
      </w:r>
      <w:r w:rsidR="00F8597B">
        <w:rPr>
          <w:color w:val="000000"/>
        </w:rPr>
        <w:t>hanging indent)</w:t>
      </w:r>
      <w:r w:rsidR="005A70F1">
        <w:rPr>
          <w:color w:val="000000"/>
        </w:rPr>
        <w:t>.</w:t>
      </w:r>
    </w:p>
    <w:p w14:paraId="00000047" w14:textId="77777777" w:rsidR="00F560E5" w:rsidRDefault="008C3533" w:rsidP="00DC617A">
      <w:pPr>
        <w:numPr>
          <w:ilvl w:val="0"/>
          <w:numId w:val="2"/>
        </w:numPr>
        <w:pBdr>
          <w:top w:val="nil"/>
          <w:left w:val="nil"/>
          <w:bottom w:val="nil"/>
          <w:right w:val="nil"/>
          <w:between w:val="nil"/>
        </w:pBdr>
        <w:rPr>
          <w:color w:val="000000"/>
        </w:rPr>
      </w:pPr>
      <w:r>
        <w:rPr>
          <w:color w:val="000000"/>
        </w:rPr>
        <w:t xml:space="preserve">All entries have a period at the end. </w:t>
      </w:r>
    </w:p>
    <w:p w14:paraId="00000048" w14:textId="06C61FF8" w:rsidR="00F560E5" w:rsidRDefault="00F645C6" w:rsidP="00DC617A">
      <w:pPr>
        <w:numPr>
          <w:ilvl w:val="0"/>
          <w:numId w:val="2"/>
        </w:numPr>
        <w:pBdr>
          <w:top w:val="nil"/>
          <w:left w:val="nil"/>
          <w:bottom w:val="nil"/>
          <w:right w:val="nil"/>
          <w:between w:val="nil"/>
        </w:pBdr>
        <w:rPr>
          <w:color w:val="000000"/>
        </w:rPr>
      </w:pPr>
      <w:r>
        <w:rPr>
          <w:color w:val="000000"/>
        </w:rPr>
        <w:t>Entries should be in a</w:t>
      </w:r>
      <w:r w:rsidR="008C3533">
        <w:rPr>
          <w:color w:val="000000"/>
        </w:rPr>
        <w:t>lphabetical order</w:t>
      </w:r>
      <w:r w:rsidR="003C0631">
        <w:rPr>
          <w:color w:val="000000"/>
        </w:rPr>
        <w:t xml:space="preserve"> (using the letter-by-letter system)</w:t>
      </w:r>
      <w:r w:rsidR="008C3533">
        <w:rPr>
          <w:color w:val="000000"/>
        </w:rPr>
        <w:t xml:space="preserve"> </w:t>
      </w:r>
      <w:r w:rsidR="003C0631">
        <w:rPr>
          <w:color w:val="000000"/>
        </w:rPr>
        <w:t xml:space="preserve">according to </w:t>
      </w:r>
      <w:r>
        <w:rPr>
          <w:color w:val="000000"/>
        </w:rPr>
        <w:t>the</w:t>
      </w:r>
      <w:r w:rsidR="008C3533">
        <w:rPr>
          <w:color w:val="000000"/>
        </w:rPr>
        <w:t xml:space="preserve"> first author’s last </w:t>
      </w:r>
      <w:r w:rsidR="005B35B1">
        <w:rPr>
          <w:color w:val="000000"/>
        </w:rPr>
        <w:t>n</w:t>
      </w:r>
      <w:r w:rsidR="00F91F1F">
        <w:rPr>
          <w:color w:val="000000"/>
        </w:rPr>
        <w:t>ame</w:t>
      </w:r>
      <w:r w:rsidR="008C3533">
        <w:rPr>
          <w:color w:val="000000"/>
        </w:rPr>
        <w:t xml:space="preserve"> (see</w:t>
      </w:r>
      <w:r>
        <w:rPr>
          <w:color w:val="000000"/>
        </w:rPr>
        <w:t xml:space="preserve"> </w:t>
      </w:r>
      <w:r w:rsidR="00131727" w:rsidRPr="00131727">
        <w:rPr>
          <w:i/>
          <w:iCs/>
          <w:color w:val="000000"/>
        </w:rPr>
        <w:t>CMS</w:t>
      </w:r>
      <w:r>
        <w:rPr>
          <w:color w:val="000000"/>
        </w:rPr>
        <w:t xml:space="preserve"> 14.65–14.84</w:t>
      </w:r>
      <w:r w:rsidR="00AB2B73">
        <w:rPr>
          <w:color w:val="000000"/>
        </w:rPr>
        <w:t xml:space="preserve"> or Turabian 16.2</w:t>
      </w:r>
      <w:r w:rsidR="008C3533">
        <w:rPr>
          <w:color w:val="000000"/>
        </w:rPr>
        <w:t>)</w:t>
      </w:r>
      <w:r>
        <w:rPr>
          <w:color w:val="000000"/>
        </w:rPr>
        <w:t>.</w:t>
      </w:r>
    </w:p>
    <w:p w14:paraId="7C42C064" w14:textId="27A7AC0D" w:rsidR="003C0631" w:rsidRDefault="003C0631" w:rsidP="00DC617A">
      <w:pPr>
        <w:numPr>
          <w:ilvl w:val="0"/>
          <w:numId w:val="2"/>
        </w:numPr>
        <w:pBdr>
          <w:top w:val="nil"/>
          <w:left w:val="nil"/>
          <w:bottom w:val="nil"/>
          <w:right w:val="nil"/>
          <w:between w:val="nil"/>
        </w:pBdr>
        <w:rPr>
          <w:color w:val="000000"/>
        </w:rPr>
      </w:pPr>
      <w:r>
        <w:rPr>
          <w:color w:val="000000"/>
        </w:rPr>
        <w:t>A single-author entry will come before a multiauthor entry that begins with the same name.</w:t>
      </w:r>
    </w:p>
    <w:p w14:paraId="66803B4C" w14:textId="6021C95C" w:rsidR="008A23F5" w:rsidRDefault="008A23F5" w:rsidP="00DC617A">
      <w:pPr>
        <w:numPr>
          <w:ilvl w:val="0"/>
          <w:numId w:val="2"/>
        </w:numPr>
        <w:pBdr>
          <w:top w:val="nil"/>
          <w:left w:val="nil"/>
          <w:bottom w:val="nil"/>
          <w:right w:val="nil"/>
          <w:between w:val="nil"/>
        </w:pBdr>
        <w:rPr>
          <w:color w:val="000000"/>
        </w:rPr>
      </w:pPr>
      <w:r>
        <w:rPr>
          <w:color w:val="000000"/>
        </w:rPr>
        <w:t>When there are multiple entries by the same author, alphabetize them by the title of the work. You can repeat the author’s name or you can use a 3-em dash (———) in place of the author’s name.</w:t>
      </w:r>
    </w:p>
    <w:p w14:paraId="0000004A" w14:textId="50D76A9A" w:rsidR="00F560E5" w:rsidRDefault="008D7392" w:rsidP="00631874">
      <w:pPr>
        <w:numPr>
          <w:ilvl w:val="0"/>
          <w:numId w:val="2"/>
        </w:numPr>
        <w:pBdr>
          <w:top w:val="nil"/>
          <w:left w:val="nil"/>
          <w:bottom w:val="nil"/>
          <w:right w:val="nil"/>
          <w:between w:val="nil"/>
        </w:pBdr>
        <w:rPr>
          <w:color w:val="000000"/>
        </w:rPr>
      </w:pPr>
      <w:r w:rsidRPr="00B607FE">
        <w:rPr>
          <w:color w:val="000000"/>
        </w:rPr>
        <w:t>Your sources should all</w:t>
      </w:r>
      <w:r w:rsidR="008C3533" w:rsidRPr="00B607FE">
        <w:rPr>
          <w:color w:val="000000"/>
        </w:rPr>
        <w:t xml:space="preserve"> </w:t>
      </w:r>
      <w:r w:rsidRPr="00B607FE">
        <w:rPr>
          <w:color w:val="000000"/>
        </w:rPr>
        <w:t xml:space="preserve">be </w:t>
      </w:r>
      <w:r w:rsidR="008C3533" w:rsidRPr="00B607FE">
        <w:rPr>
          <w:color w:val="000000"/>
        </w:rPr>
        <w:t xml:space="preserve">in one </w:t>
      </w:r>
      <w:r w:rsidR="00F645C6" w:rsidRPr="00B607FE">
        <w:rPr>
          <w:color w:val="000000"/>
        </w:rPr>
        <w:t>b</w:t>
      </w:r>
      <w:r w:rsidR="008C3533" w:rsidRPr="00B607FE">
        <w:rPr>
          <w:color w:val="000000"/>
        </w:rPr>
        <w:t>ibliography</w:t>
      </w:r>
      <w:r w:rsidRPr="00B607FE">
        <w:rPr>
          <w:color w:val="000000"/>
        </w:rPr>
        <w:t xml:space="preserve"> (not divided by category)</w:t>
      </w:r>
      <w:r w:rsidR="00F645C6" w:rsidRPr="00B607FE">
        <w:rPr>
          <w:color w:val="000000"/>
        </w:rPr>
        <w:t>.</w:t>
      </w:r>
    </w:p>
    <w:p w14:paraId="732166A4" w14:textId="77777777" w:rsidR="003200E7" w:rsidRPr="00B607FE" w:rsidRDefault="003200E7" w:rsidP="003200E7">
      <w:pPr>
        <w:pBdr>
          <w:top w:val="nil"/>
          <w:left w:val="nil"/>
          <w:bottom w:val="nil"/>
          <w:right w:val="nil"/>
          <w:between w:val="nil"/>
        </w:pBdr>
        <w:ind w:left="720"/>
        <w:rPr>
          <w:color w:val="000000"/>
        </w:rPr>
      </w:pPr>
    </w:p>
    <w:p w14:paraId="4F45570A" w14:textId="4D15FDC2" w:rsidR="00090C85" w:rsidRDefault="00090C85" w:rsidP="00A90C77">
      <w:pPr>
        <w:pStyle w:val="Heading2"/>
      </w:pPr>
      <w:bookmarkStart w:id="21" w:name="_Toc103026748"/>
      <w:bookmarkStart w:id="22" w:name="_Toc79437277"/>
      <w:bookmarkStart w:id="23" w:name="_Toc88913650"/>
      <w:r>
        <w:t>General</w:t>
      </w:r>
      <w:r w:rsidR="00AE3814">
        <w:t xml:space="preserve"> Citation</w:t>
      </w:r>
      <w:r>
        <w:t xml:space="preserve"> Guidance</w:t>
      </w:r>
      <w:bookmarkEnd w:id="21"/>
    </w:p>
    <w:p w14:paraId="6FFD3B47" w14:textId="0236CC69" w:rsidR="00090C85" w:rsidRDefault="00090C85" w:rsidP="00090C85">
      <w:pPr>
        <w:pStyle w:val="Body"/>
      </w:pPr>
    </w:p>
    <w:p w14:paraId="71CD7558" w14:textId="23BBBAC5" w:rsidR="00AE3814" w:rsidRPr="00AE3814" w:rsidRDefault="00556F00" w:rsidP="00AE3814">
      <w:pPr>
        <w:ind w:firstLine="720"/>
        <w:rPr>
          <w:bCs/>
        </w:rPr>
      </w:pPr>
      <w:r w:rsidRPr="00556F00">
        <w:rPr>
          <w:b/>
        </w:rPr>
        <w:t>Multiple authors or editors</w:t>
      </w:r>
      <w:r>
        <w:rPr>
          <w:bCs/>
        </w:rPr>
        <w:t>:</w:t>
      </w:r>
      <w:r w:rsidR="00B3616E">
        <w:rPr>
          <w:bCs/>
        </w:rPr>
        <w:t xml:space="preserve"> Authors or editors appear in the order in which they are listed in the source. When there are two authors or editors, only the first author’s name is inverted (</w:t>
      </w:r>
      <w:r w:rsidR="00957248">
        <w:rPr>
          <w:bCs/>
        </w:rPr>
        <w:t>see the Electronic Books section for an example</w:t>
      </w:r>
      <w:r w:rsidR="00B3616E">
        <w:rPr>
          <w:bCs/>
        </w:rPr>
        <w:t>).</w:t>
      </w:r>
      <w:r>
        <w:rPr>
          <w:bCs/>
        </w:rPr>
        <w:t xml:space="preserve"> </w:t>
      </w:r>
      <w:r w:rsidR="00AE3814" w:rsidRPr="00AE3814">
        <w:rPr>
          <w:bCs/>
        </w:rPr>
        <w:t>If there are three to six authors or editor</w:t>
      </w:r>
      <w:r w:rsidR="00AE3814">
        <w:t>s</w:t>
      </w:r>
      <w:r w:rsidR="00AE3814" w:rsidRPr="00AE3814">
        <w:rPr>
          <w:bCs/>
        </w:rPr>
        <w:t xml:space="preserve">, only list the first one in the footnote, followed by </w:t>
      </w:r>
      <w:r w:rsidR="00AE3814">
        <w:rPr>
          <w:bCs/>
        </w:rPr>
        <w:t>“</w:t>
      </w:r>
      <w:r w:rsidR="00AE3814" w:rsidRPr="00AE3814">
        <w:rPr>
          <w:bCs/>
        </w:rPr>
        <w:t>et al.</w:t>
      </w:r>
      <w:r w:rsidR="00AE3814">
        <w:rPr>
          <w:bCs/>
        </w:rPr>
        <w:t>”</w:t>
      </w:r>
      <w:r w:rsidR="00AE3814" w:rsidRPr="00AE3814">
        <w:rPr>
          <w:bCs/>
        </w:rPr>
        <w:t xml:space="preserve"> However, list all of them in the bibliography. If there are more than six authors or editors, then list the first three in the bibliography, followed by “et al.” (</w:t>
      </w:r>
      <w:r w:rsidR="00AE3814" w:rsidRPr="00AE3814">
        <w:rPr>
          <w:bCs/>
          <w:i/>
          <w:iCs/>
        </w:rPr>
        <w:t>CMS</w:t>
      </w:r>
      <w:r w:rsidR="00AE3814" w:rsidRPr="00AE3814">
        <w:rPr>
          <w:bCs/>
        </w:rPr>
        <w:t xml:space="preserve"> 13.78).</w:t>
      </w:r>
    </w:p>
    <w:p w14:paraId="00382A31" w14:textId="17FE4F8E" w:rsidR="00090C85" w:rsidRDefault="00090C85" w:rsidP="00A74F70">
      <w:pPr>
        <w:pStyle w:val="Body"/>
        <w:ind w:firstLine="720"/>
      </w:pPr>
      <w:r w:rsidRPr="00090C85">
        <w:t xml:space="preserve">For </w:t>
      </w:r>
      <w:r w:rsidRPr="00090C85">
        <w:rPr>
          <w:b/>
        </w:rPr>
        <w:t>subsequent citations</w:t>
      </w:r>
      <w:r w:rsidRPr="00090C85">
        <w:t xml:space="preserve"> of a source that has been fully cited</w:t>
      </w:r>
      <w:r w:rsidR="007A061C">
        <w:t xml:space="preserve"> already</w:t>
      </w:r>
      <w:r w:rsidRPr="00090C85">
        <w:t xml:space="preserve">, Chicago style </w:t>
      </w:r>
      <w:r w:rsidR="00A74F70">
        <w:t>r</w:t>
      </w:r>
      <w:r w:rsidRPr="00090C85">
        <w:t xml:space="preserve">ecommends shortened citations (and discourages the use of </w:t>
      </w:r>
      <w:r w:rsidRPr="00090C85">
        <w:rPr>
          <w:i/>
        </w:rPr>
        <w:t>Ibid.</w:t>
      </w:r>
      <w:r w:rsidRPr="00090C85">
        <w:t>).</w:t>
      </w:r>
      <w:r w:rsidR="00A74F70">
        <w:t xml:space="preserve"> Generally, a shortened citation consists of an author’s last name and the</w:t>
      </w:r>
      <w:r w:rsidR="007372F0">
        <w:t xml:space="preserve"> main</w:t>
      </w:r>
      <w:r w:rsidR="00A74F70">
        <w:t xml:space="preserve"> title</w:t>
      </w:r>
      <w:r w:rsidR="007372F0">
        <w:t xml:space="preserve"> of the work (which is</w:t>
      </w:r>
      <w:r w:rsidR="00A74F70">
        <w:t xml:space="preserve"> </w:t>
      </w:r>
      <w:r w:rsidR="007372F0">
        <w:t xml:space="preserve">shortened if it </w:t>
      </w:r>
      <w:r w:rsidR="00A74F70">
        <w:t>is more than four words long)</w:t>
      </w:r>
      <w:r w:rsidR="005A70F1">
        <w:t>, and a page number (if relevant)</w:t>
      </w:r>
      <w:r w:rsidR="00A74F70">
        <w:t>.</w:t>
      </w:r>
      <w:r w:rsidRPr="00090C85">
        <w:t xml:space="preserve"> See </w:t>
      </w:r>
      <w:r w:rsidR="00131727" w:rsidRPr="00131727">
        <w:rPr>
          <w:i/>
        </w:rPr>
        <w:t>CMS</w:t>
      </w:r>
      <w:r>
        <w:rPr>
          <w:i/>
        </w:rPr>
        <w:t xml:space="preserve"> </w:t>
      </w:r>
      <w:r w:rsidRPr="00090C85">
        <w:t>1</w:t>
      </w:r>
      <w:r w:rsidR="007372F0">
        <w:t>3.32</w:t>
      </w:r>
      <w:r w:rsidRPr="00090C85">
        <w:t>–1</w:t>
      </w:r>
      <w:r w:rsidR="007372F0">
        <w:t>3.37</w:t>
      </w:r>
      <w:r>
        <w:t xml:space="preserve"> for</w:t>
      </w:r>
      <w:r w:rsidR="00A74F70">
        <w:t xml:space="preserve"> </w:t>
      </w:r>
      <w:r>
        <w:t xml:space="preserve">guidance on </w:t>
      </w:r>
      <w:r w:rsidR="007372F0">
        <w:t>creating</w:t>
      </w:r>
      <w:r>
        <w:t xml:space="preserve"> shortened citations </w:t>
      </w:r>
      <w:r w:rsidRPr="00090C85">
        <w:t>(including how to shorten long titles)</w:t>
      </w:r>
      <w:r>
        <w:t>.</w:t>
      </w:r>
    </w:p>
    <w:p w14:paraId="70614E1A" w14:textId="3CE78870" w:rsidR="005066AB" w:rsidRDefault="00441381" w:rsidP="005066AB">
      <w:pPr>
        <w:pStyle w:val="Body"/>
        <w:rPr>
          <w:bCs w:val="0"/>
        </w:rPr>
      </w:pPr>
      <w:r>
        <w:tab/>
        <w:t xml:space="preserve">If you are using titles of works from </w:t>
      </w:r>
      <w:r w:rsidRPr="005066AB">
        <w:rPr>
          <w:b/>
          <w:bCs w:val="0"/>
        </w:rPr>
        <w:t>languages other than English</w:t>
      </w:r>
      <w:r>
        <w:t xml:space="preserve">, see </w:t>
      </w:r>
      <w:r w:rsidR="00131727" w:rsidRPr="00131727">
        <w:rPr>
          <w:i/>
          <w:iCs w:val="0"/>
        </w:rPr>
        <w:t>CMS</w:t>
      </w:r>
      <w:r>
        <w:t xml:space="preserve"> 11.</w:t>
      </w:r>
      <w:r w:rsidR="007372F0">
        <w:t>8</w:t>
      </w:r>
      <w:r>
        <w:t>–11.1</w:t>
      </w:r>
      <w:r w:rsidR="007372F0">
        <w:t>2</w:t>
      </w:r>
      <w:r w:rsidR="005066AB">
        <w:t xml:space="preserve"> and </w:t>
      </w:r>
      <w:r w:rsidR="00131727" w:rsidRPr="00131727">
        <w:rPr>
          <w:i/>
        </w:rPr>
        <w:t>CMS</w:t>
      </w:r>
      <w:r w:rsidR="005066AB" w:rsidRPr="005066AB">
        <w:t xml:space="preserve"> 1</w:t>
      </w:r>
      <w:r w:rsidR="007372F0">
        <w:t>3.100-13.101</w:t>
      </w:r>
      <w:r>
        <w:t xml:space="preserve"> for guidance.</w:t>
      </w:r>
      <w:r w:rsidR="005066AB">
        <w:t xml:space="preserve"> </w:t>
      </w:r>
      <w:r w:rsidR="00131727" w:rsidRPr="00131727">
        <w:rPr>
          <w:i/>
          <w:iCs w:val="0"/>
        </w:rPr>
        <w:t>CMS</w:t>
      </w:r>
      <w:r w:rsidR="005066AB" w:rsidRPr="005066AB">
        <w:t xml:space="preserve"> 11.7</w:t>
      </w:r>
      <w:r w:rsidR="007372F0">
        <w:t>8</w:t>
      </w:r>
      <w:r w:rsidR="005066AB">
        <w:t>–11.1</w:t>
      </w:r>
      <w:r w:rsidR="007372F0">
        <w:t>45</w:t>
      </w:r>
      <w:r w:rsidR="005066AB" w:rsidRPr="005066AB">
        <w:t xml:space="preserve"> </w:t>
      </w:r>
      <w:r w:rsidR="005066AB">
        <w:t xml:space="preserve">provides guidance on </w:t>
      </w:r>
      <w:r w:rsidR="007E70C6">
        <w:t xml:space="preserve">transliterating languages that do not normally use the Latin alphabet. Yale University has a helpful </w:t>
      </w:r>
      <w:hyperlink r:id="rId15" w:history="1">
        <w:r w:rsidR="007E70C6" w:rsidRPr="008963D8">
          <w:rPr>
            <w:rStyle w:val="Hyperlink"/>
          </w:rPr>
          <w:t>“</w:t>
        </w:r>
        <w:r w:rsidR="007E70C6" w:rsidRPr="008963D8">
          <w:rPr>
            <w:rStyle w:val="Hyperlink"/>
            <w:bCs w:val="0"/>
          </w:rPr>
          <w:t>Quick Guide on Citation Style for Chinese, Japanese and Korean Sources”</w:t>
        </w:r>
      </w:hyperlink>
      <w:r w:rsidR="007E70C6">
        <w:rPr>
          <w:bCs w:val="0"/>
        </w:rPr>
        <w:t xml:space="preserve"> for those </w:t>
      </w:r>
      <w:r w:rsidR="003C0A2A">
        <w:rPr>
          <w:bCs w:val="0"/>
        </w:rPr>
        <w:t xml:space="preserve">times you </w:t>
      </w:r>
      <w:r w:rsidR="007E70C6">
        <w:rPr>
          <w:bCs w:val="0"/>
        </w:rPr>
        <w:t xml:space="preserve">want to </w:t>
      </w:r>
      <w:r w:rsidR="00CF7A31">
        <w:rPr>
          <w:bCs w:val="0"/>
        </w:rPr>
        <w:t xml:space="preserve">use </w:t>
      </w:r>
      <w:r w:rsidR="007E70C6">
        <w:rPr>
          <w:bCs w:val="0"/>
        </w:rPr>
        <w:t>non-Latin characters</w:t>
      </w:r>
      <w:r w:rsidR="00CF7A31">
        <w:rPr>
          <w:bCs w:val="0"/>
        </w:rPr>
        <w:t xml:space="preserve"> for titles or authors of sources.</w:t>
      </w:r>
    </w:p>
    <w:p w14:paraId="6D3379D9" w14:textId="77777777" w:rsidR="00090C85" w:rsidRPr="00090C85" w:rsidRDefault="00090C85" w:rsidP="00090C85">
      <w:pPr>
        <w:pStyle w:val="Body"/>
      </w:pPr>
    </w:p>
    <w:p w14:paraId="0000004D" w14:textId="52487CE9" w:rsidR="00F560E5" w:rsidRDefault="008C3533" w:rsidP="00A90C77">
      <w:pPr>
        <w:pStyle w:val="Heading2"/>
      </w:pPr>
      <w:bookmarkStart w:id="24" w:name="_Toc103026749"/>
      <w:r>
        <w:t>Books</w:t>
      </w:r>
      <w:bookmarkEnd w:id="22"/>
      <w:bookmarkEnd w:id="23"/>
      <w:bookmarkEnd w:id="24"/>
    </w:p>
    <w:p w14:paraId="0000004E" w14:textId="0CE5CE80" w:rsidR="00F560E5" w:rsidRDefault="00F560E5" w:rsidP="00DC617A"/>
    <w:p w14:paraId="32BD0690" w14:textId="17783683" w:rsidR="00252FEA" w:rsidRDefault="00252FEA" w:rsidP="00252FEA">
      <w:pPr>
        <w:ind w:firstLine="720"/>
      </w:pPr>
      <w:r>
        <w:t xml:space="preserve">When you are citing </w:t>
      </w:r>
      <w:r w:rsidRPr="003B5FD3">
        <w:t>books</w:t>
      </w:r>
      <w:r>
        <w:t xml:space="preserve">, use the information on the title page and the copyright page. Sometimes, a title or author’s name may be written one way on the cover and another way on the title page, so use the form given on the title page. </w:t>
      </w:r>
      <w:r w:rsidRPr="00A469DA">
        <w:t xml:space="preserve">For </w:t>
      </w:r>
      <w:r w:rsidRPr="00A469DA">
        <w:rPr>
          <w:b/>
          <w:bCs/>
        </w:rPr>
        <w:t>publisher</w:t>
      </w:r>
      <w:r>
        <w:rPr>
          <w:b/>
          <w:bCs/>
        </w:rPr>
        <w:t>’</w:t>
      </w:r>
      <w:r w:rsidRPr="00A469DA">
        <w:rPr>
          <w:b/>
          <w:bCs/>
        </w:rPr>
        <w:t>s names</w:t>
      </w:r>
      <w:r w:rsidRPr="00A469DA">
        <w:t xml:space="preserve">, an initial </w:t>
      </w:r>
      <w:proofErr w:type="gramStart"/>
      <w:r w:rsidRPr="00A469DA">
        <w:rPr>
          <w:i/>
          <w:iCs/>
        </w:rPr>
        <w:t>The</w:t>
      </w:r>
      <w:proofErr w:type="gramEnd"/>
      <w:r w:rsidRPr="00A469DA">
        <w:t xml:space="preserve"> is omitted and </w:t>
      </w:r>
      <w:r w:rsidRPr="00A469DA">
        <w:rPr>
          <w:i/>
          <w:iCs/>
        </w:rPr>
        <w:t>Inc.</w:t>
      </w:r>
      <w:r w:rsidRPr="00A469DA">
        <w:t xml:space="preserve">, </w:t>
      </w:r>
      <w:r w:rsidRPr="00A469DA">
        <w:rPr>
          <w:i/>
          <w:iCs/>
        </w:rPr>
        <w:t>Ltd.</w:t>
      </w:r>
      <w:r w:rsidRPr="00A469DA">
        <w:t xml:space="preserve">, </w:t>
      </w:r>
      <w:r w:rsidRPr="00A469DA">
        <w:rPr>
          <w:i/>
          <w:iCs/>
        </w:rPr>
        <w:t>Co.</w:t>
      </w:r>
      <w:r w:rsidRPr="00A469DA">
        <w:t>,</w:t>
      </w:r>
      <w:r w:rsidRPr="00A469DA">
        <w:rPr>
          <w:i/>
          <w:iCs/>
        </w:rPr>
        <w:t xml:space="preserve"> Publishing Co.</w:t>
      </w:r>
      <w:r w:rsidRPr="00A469DA">
        <w:t xml:space="preserve"> and similar extraneous words or abbreviations can be omitted (</w:t>
      </w:r>
      <w:r w:rsidRPr="00A469DA">
        <w:rPr>
          <w:i/>
          <w:iCs/>
        </w:rPr>
        <w:t>CMS</w:t>
      </w:r>
      <w:r w:rsidRPr="00A469DA">
        <w:t xml:space="preserve"> 14.</w:t>
      </w:r>
      <w:r w:rsidR="003245BF">
        <w:t>33</w:t>
      </w:r>
      <w:r w:rsidRPr="00A469DA">
        <w:t>).</w:t>
      </w:r>
      <w:r w:rsidR="003245BF">
        <w:t xml:space="preserve"> If the book was published before 1900, then it is usually preferable to leave out the publisher’s name and provide only the place and date of publication, with a comma following the place (</w:t>
      </w:r>
      <w:r w:rsidR="003245BF" w:rsidRPr="003245BF">
        <w:rPr>
          <w:i/>
          <w:iCs/>
        </w:rPr>
        <w:t xml:space="preserve">CMS </w:t>
      </w:r>
      <w:r w:rsidR="003245BF">
        <w:t>14.31).</w:t>
      </w:r>
      <w:r>
        <w:t xml:space="preserve"> </w:t>
      </w:r>
      <w:r w:rsidRPr="00A469DA">
        <w:rPr>
          <w:color w:val="000000" w:themeColor="text1"/>
        </w:rPr>
        <w:t xml:space="preserve">For the </w:t>
      </w:r>
      <w:r w:rsidRPr="00A469DA">
        <w:rPr>
          <w:b/>
          <w:bCs/>
          <w:color w:val="000000" w:themeColor="text1"/>
        </w:rPr>
        <w:t>publication date</w:t>
      </w:r>
      <w:r w:rsidRPr="00A469DA">
        <w:rPr>
          <w:color w:val="000000" w:themeColor="text1"/>
        </w:rPr>
        <w:t>, check the title page or the copyright page. The publication date is usually the same as the copyright date, and should not be confused with the date of a subsequent printing or a renewal of copyright (</w:t>
      </w:r>
      <w:r w:rsidRPr="00A469DA">
        <w:rPr>
          <w:i/>
          <w:iCs/>
          <w:color w:val="000000" w:themeColor="text1"/>
        </w:rPr>
        <w:t>CMS</w:t>
      </w:r>
      <w:r w:rsidRPr="00A469DA">
        <w:rPr>
          <w:color w:val="000000" w:themeColor="text1"/>
        </w:rPr>
        <w:t xml:space="preserve"> 14.</w:t>
      </w:r>
      <w:r w:rsidR="003245BF">
        <w:rPr>
          <w:color w:val="000000" w:themeColor="text1"/>
        </w:rPr>
        <w:t>41</w:t>
      </w:r>
      <w:r w:rsidRPr="00A469DA">
        <w:rPr>
          <w:color w:val="000000" w:themeColor="text1"/>
        </w:rPr>
        <w:t>-14</w:t>
      </w:r>
      <w:r w:rsidR="003245BF">
        <w:rPr>
          <w:color w:val="000000" w:themeColor="text1"/>
        </w:rPr>
        <w:t>.42</w:t>
      </w:r>
      <w:r w:rsidRPr="00A469DA">
        <w:rPr>
          <w:color w:val="000000" w:themeColor="text1"/>
        </w:rPr>
        <w:t>).</w:t>
      </w:r>
    </w:p>
    <w:p w14:paraId="672FBC2B" w14:textId="6ADB2B2B" w:rsidR="00C001FE" w:rsidRDefault="00C001FE" w:rsidP="00DC617A">
      <w:pPr>
        <w:ind w:firstLine="720"/>
        <w:rPr>
          <w:bCs/>
          <w:iCs/>
        </w:rPr>
      </w:pPr>
      <w:r>
        <w:t xml:space="preserve">See </w:t>
      </w:r>
      <w:r w:rsidR="00202771" w:rsidRPr="00202771">
        <w:rPr>
          <w:i/>
          <w:iCs/>
        </w:rPr>
        <w:t>CMS</w:t>
      </w:r>
      <w:r>
        <w:t xml:space="preserve"> </w:t>
      </w:r>
      <w:r w:rsidRPr="00C001FE">
        <w:t>14.</w:t>
      </w:r>
      <w:r w:rsidR="00136CA2">
        <w:t>2</w:t>
      </w:r>
      <w:r>
        <w:t>–</w:t>
      </w:r>
      <w:r w:rsidR="00136CA2">
        <w:t>14.62</w:t>
      </w:r>
      <w:r w:rsidR="004878E3">
        <w:t xml:space="preserve"> </w:t>
      </w:r>
      <w:r w:rsidR="00BB0E45">
        <w:t>for more information about how to cite books</w:t>
      </w:r>
      <w:r w:rsidR="00D94890">
        <w:t>, including multivolume works</w:t>
      </w:r>
      <w:r w:rsidR="00BB0E45">
        <w:t>.</w:t>
      </w:r>
    </w:p>
    <w:p w14:paraId="79B165EE" w14:textId="77777777" w:rsidR="00C001FE" w:rsidRDefault="00C001FE" w:rsidP="00DC617A"/>
    <w:p w14:paraId="0000004F" w14:textId="466F2F77" w:rsidR="00F560E5" w:rsidRDefault="00FC6FE0" w:rsidP="00DC617A">
      <w:pPr>
        <w:rPr>
          <w:b/>
          <w:i/>
        </w:rPr>
      </w:pPr>
      <w:r>
        <w:rPr>
          <w:b/>
          <w:i/>
        </w:rPr>
        <w:t>Footn</w:t>
      </w:r>
      <w:r w:rsidR="008C3533">
        <w:rPr>
          <w:b/>
          <w:i/>
        </w:rPr>
        <w:t>ote</w:t>
      </w:r>
    </w:p>
    <w:p w14:paraId="00000050" w14:textId="32A0BECC" w:rsidR="00F560E5" w:rsidRDefault="008C3533" w:rsidP="00DC617A">
      <w:pPr>
        <w:ind w:firstLine="720"/>
      </w:pPr>
      <w:r>
        <w:rPr>
          <w:vertAlign w:val="superscript"/>
        </w:rPr>
        <w:lastRenderedPageBreak/>
        <w:t>1</w:t>
      </w:r>
      <w:r>
        <w:t xml:space="preserve"> Author’s First and Last </w:t>
      </w:r>
      <w:r w:rsidR="00057DAE">
        <w:t>N</w:t>
      </w:r>
      <w:r>
        <w:t xml:space="preserve">ame, </w:t>
      </w:r>
      <w:r w:rsidRPr="00057DAE">
        <w:rPr>
          <w:i/>
          <w:iCs/>
        </w:rPr>
        <w:t>Title of the Book</w:t>
      </w:r>
      <w:r>
        <w:t xml:space="preserve"> (Publisher</w:t>
      </w:r>
      <w:r w:rsidR="00057DAE">
        <w:t>’s</w:t>
      </w:r>
      <w:r>
        <w:t xml:space="preserve"> Name, </w:t>
      </w:r>
      <w:r w:rsidR="00057DAE">
        <w:t>publication</w:t>
      </w:r>
      <w:r w:rsidR="00AE26D2">
        <w:t xml:space="preserve"> or </w:t>
      </w:r>
      <w:r w:rsidR="00057DAE">
        <w:t>copyright year</w:t>
      </w:r>
      <w:r>
        <w:t xml:space="preserve">), page number. </w:t>
      </w:r>
    </w:p>
    <w:p w14:paraId="00000052" w14:textId="73232CD9" w:rsidR="00F560E5" w:rsidRDefault="008C3533" w:rsidP="00DC617A">
      <w:pPr>
        <w:ind w:firstLine="720"/>
      </w:pPr>
      <w:r>
        <w:rPr>
          <w:vertAlign w:val="superscript"/>
        </w:rPr>
        <w:t>1</w:t>
      </w:r>
      <w:r>
        <w:t xml:space="preserve"> Marvin A. Sweeney, </w:t>
      </w:r>
      <w:r w:rsidRPr="00057DAE">
        <w:rPr>
          <w:i/>
          <w:iCs/>
        </w:rPr>
        <w:t>Tanak: A Theological and Critical Introduction to the Jewish Bible</w:t>
      </w:r>
      <w:r>
        <w:t xml:space="preserve"> (Fortress, 2012), 43. </w:t>
      </w:r>
    </w:p>
    <w:p w14:paraId="00000053" w14:textId="77777777" w:rsidR="00F560E5" w:rsidRDefault="00F560E5" w:rsidP="00DC617A"/>
    <w:p w14:paraId="00000054" w14:textId="64D08AE2" w:rsidR="00F560E5" w:rsidRPr="009A2553" w:rsidRDefault="008C3533" w:rsidP="00DC617A">
      <w:pPr>
        <w:pBdr>
          <w:top w:val="nil"/>
          <w:left w:val="nil"/>
          <w:bottom w:val="nil"/>
          <w:right w:val="nil"/>
          <w:between w:val="nil"/>
        </w:pBdr>
        <w:rPr>
          <w:b/>
          <w:iCs/>
          <w:color w:val="000000"/>
        </w:rPr>
      </w:pPr>
      <w:r>
        <w:rPr>
          <w:b/>
          <w:i/>
          <w:color w:val="000000"/>
        </w:rPr>
        <w:t>Shortened Note (</w:t>
      </w:r>
      <w:r w:rsidR="00F91F1F" w:rsidRPr="00F91F1F">
        <w:rPr>
          <w:b/>
          <w:i/>
          <w:color w:val="000000"/>
        </w:rPr>
        <w:t>S</w:t>
      </w:r>
      <w:r w:rsidR="009A2553" w:rsidRPr="00F91F1F">
        <w:rPr>
          <w:b/>
          <w:i/>
          <w:color w:val="000000"/>
        </w:rPr>
        <w:t>econd</w:t>
      </w:r>
      <w:r w:rsidRPr="00F91F1F">
        <w:rPr>
          <w:b/>
          <w:i/>
          <w:color w:val="000000"/>
        </w:rPr>
        <w:t xml:space="preserve"> </w:t>
      </w:r>
      <w:r w:rsidR="00F91F1F" w:rsidRPr="00F91F1F">
        <w:rPr>
          <w:b/>
          <w:i/>
          <w:color w:val="000000"/>
        </w:rPr>
        <w:t>and Subsequent Citations)</w:t>
      </w:r>
    </w:p>
    <w:p w14:paraId="00000055" w14:textId="613C85C7" w:rsidR="00F560E5" w:rsidRDefault="00855932" w:rsidP="00DC617A">
      <w:pPr>
        <w:ind w:firstLine="720"/>
      </w:pPr>
      <w:r w:rsidRPr="00855932">
        <w:rPr>
          <w:vertAlign w:val="superscript"/>
        </w:rPr>
        <w:t>2</w:t>
      </w:r>
      <w:r w:rsidR="008C3533">
        <w:t xml:space="preserve"> Author’s Last </w:t>
      </w:r>
      <w:r w:rsidR="009A2553">
        <w:t>N</w:t>
      </w:r>
      <w:r w:rsidR="008C3533">
        <w:t xml:space="preserve">ame, </w:t>
      </w:r>
      <w:r w:rsidR="009A2553" w:rsidRPr="00D94D1C">
        <w:rPr>
          <w:i/>
          <w:iCs/>
        </w:rPr>
        <w:t xml:space="preserve">Shortened </w:t>
      </w:r>
      <w:r w:rsidR="008C3533" w:rsidRPr="00D94D1C">
        <w:rPr>
          <w:i/>
          <w:iCs/>
        </w:rPr>
        <w:t>Title of Book</w:t>
      </w:r>
      <w:r w:rsidR="008C3533">
        <w:t xml:space="preserve">, page number. </w:t>
      </w:r>
    </w:p>
    <w:p w14:paraId="00000057" w14:textId="69628AE8" w:rsidR="00F560E5" w:rsidRDefault="00855932" w:rsidP="00DC617A">
      <w:pPr>
        <w:ind w:firstLine="720"/>
      </w:pPr>
      <w:r w:rsidRPr="00855932">
        <w:rPr>
          <w:vertAlign w:val="superscript"/>
        </w:rPr>
        <w:t>2</w:t>
      </w:r>
      <w:r>
        <w:t xml:space="preserve"> </w:t>
      </w:r>
      <w:r w:rsidR="008C3533" w:rsidRPr="00855932">
        <w:t>Sweeney</w:t>
      </w:r>
      <w:r w:rsidR="008C3533">
        <w:t xml:space="preserve">, </w:t>
      </w:r>
      <w:r w:rsidR="008C3533" w:rsidRPr="00057DAE">
        <w:rPr>
          <w:i/>
          <w:iCs/>
        </w:rPr>
        <w:t>Tanak</w:t>
      </w:r>
      <w:r w:rsidR="008C3533">
        <w:t xml:space="preserve">, 67. </w:t>
      </w:r>
    </w:p>
    <w:p w14:paraId="00000058" w14:textId="77777777" w:rsidR="00F560E5" w:rsidRDefault="00F560E5" w:rsidP="00DC617A"/>
    <w:p w14:paraId="00000059" w14:textId="77777777" w:rsidR="00F560E5" w:rsidRDefault="008C3533" w:rsidP="00DC617A">
      <w:pPr>
        <w:pBdr>
          <w:top w:val="nil"/>
          <w:left w:val="nil"/>
          <w:bottom w:val="nil"/>
          <w:right w:val="nil"/>
          <w:between w:val="nil"/>
        </w:pBdr>
        <w:rPr>
          <w:b/>
          <w:i/>
          <w:color w:val="000000"/>
        </w:rPr>
      </w:pPr>
      <w:r>
        <w:rPr>
          <w:b/>
          <w:i/>
          <w:color w:val="000000"/>
        </w:rPr>
        <w:t>Bibliography Entry</w:t>
      </w:r>
    </w:p>
    <w:p w14:paraId="0000005A" w14:textId="5A135F25" w:rsidR="00F560E5" w:rsidRDefault="008C3533" w:rsidP="00DC617A">
      <w:pPr>
        <w:ind w:left="720" w:hanging="720"/>
      </w:pPr>
      <w:r>
        <w:t xml:space="preserve">Author’s Last </w:t>
      </w:r>
      <w:r w:rsidR="00F91F1F">
        <w:t>Name</w:t>
      </w:r>
      <w:r>
        <w:t xml:space="preserve">, First </w:t>
      </w:r>
      <w:r w:rsidR="00F91F1F">
        <w:t>Name</w:t>
      </w:r>
      <w:r>
        <w:t xml:space="preserve">. </w:t>
      </w:r>
      <w:r w:rsidRPr="00D94D1C">
        <w:rPr>
          <w:i/>
          <w:iCs/>
        </w:rPr>
        <w:t>Title of the Book</w:t>
      </w:r>
      <w:r>
        <w:t>. Publisher</w:t>
      </w:r>
      <w:r w:rsidR="00D94D1C">
        <w:t>’s</w:t>
      </w:r>
      <w:r>
        <w:t xml:space="preserve"> Name, </w:t>
      </w:r>
      <w:r w:rsidR="00D94D1C" w:rsidRPr="00D94D1C">
        <w:t>publication</w:t>
      </w:r>
      <w:r w:rsidR="00AE26D2">
        <w:t xml:space="preserve"> or </w:t>
      </w:r>
      <w:r w:rsidR="00D94D1C" w:rsidRPr="00D94D1C">
        <w:t>copyright year</w:t>
      </w:r>
      <w:r>
        <w:t xml:space="preserve">. </w:t>
      </w:r>
    </w:p>
    <w:p w14:paraId="0000005B" w14:textId="77777777" w:rsidR="00F560E5" w:rsidRDefault="00F560E5" w:rsidP="00DC617A"/>
    <w:p w14:paraId="0000005C" w14:textId="28CBE356" w:rsidR="00F560E5" w:rsidRDefault="008C3533" w:rsidP="00DC617A">
      <w:pPr>
        <w:pStyle w:val="BodyTextIndent"/>
        <w:spacing w:line="240" w:lineRule="auto"/>
        <w:ind w:left="720" w:hanging="720"/>
      </w:pPr>
      <w:r>
        <w:t xml:space="preserve">Sweeney, Marvin A. </w:t>
      </w:r>
      <w:r w:rsidR="007B2437" w:rsidRPr="007B2437">
        <w:rPr>
          <w:i/>
          <w:iCs/>
        </w:rPr>
        <w:t>Tanak: A Theological and Critical Introduction to the Jewish Bible</w:t>
      </w:r>
      <w:r w:rsidR="00AE26D2">
        <w:t>.</w:t>
      </w:r>
      <w:r>
        <w:t xml:space="preserve"> Fortress, 2012. </w:t>
      </w:r>
    </w:p>
    <w:p w14:paraId="376E3AE9" w14:textId="77777777" w:rsidR="00C42E69" w:rsidRDefault="00C42E69" w:rsidP="00DC617A">
      <w:pPr>
        <w:ind w:left="360" w:hanging="360"/>
      </w:pPr>
    </w:p>
    <w:p w14:paraId="0000005E" w14:textId="3C9774B4" w:rsidR="00F560E5" w:rsidRPr="00DC617A" w:rsidRDefault="008C3533" w:rsidP="00DC617A">
      <w:pPr>
        <w:pStyle w:val="Heading3"/>
      </w:pPr>
      <w:bookmarkStart w:id="25" w:name="_Toc79437278"/>
      <w:bookmarkStart w:id="26" w:name="_Toc88913651"/>
      <w:bookmarkStart w:id="27" w:name="_Toc103026750"/>
      <w:r w:rsidRPr="00DC617A">
        <w:t>Chapter or Other Part of an Edited Book</w:t>
      </w:r>
      <w:bookmarkStart w:id="28" w:name="_heading=h.tyjcwt" w:colFirst="0" w:colLast="0"/>
      <w:bookmarkEnd w:id="25"/>
      <w:bookmarkEnd w:id="26"/>
      <w:bookmarkEnd w:id="27"/>
      <w:bookmarkEnd w:id="28"/>
    </w:p>
    <w:p w14:paraId="7F5407D5" w14:textId="0FDEC752" w:rsidR="00C42E69" w:rsidRDefault="00207F60" w:rsidP="00207F60">
      <w:pPr>
        <w:shd w:val="clear" w:color="auto" w:fill="FFFFFF"/>
        <w:ind w:firstLine="720"/>
        <w:rPr>
          <w:bCs/>
          <w:iCs/>
        </w:rPr>
      </w:pPr>
      <w:r>
        <w:rPr>
          <w:bCs/>
          <w:iCs/>
        </w:rPr>
        <w:t xml:space="preserve">See </w:t>
      </w:r>
      <w:r w:rsidR="00FD5141">
        <w:rPr>
          <w:bCs/>
          <w:i/>
        </w:rPr>
        <w:t>CMS</w:t>
      </w:r>
      <w:r w:rsidR="00FD5141">
        <w:rPr>
          <w:bCs/>
          <w:iCs/>
        </w:rPr>
        <w:t xml:space="preserve"> 14.</w:t>
      </w:r>
      <w:r w:rsidR="00E6179D">
        <w:rPr>
          <w:bCs/>
          <w:iCs/>
        </w:rPr>
        <w:t>9</w:t>
      </w:r>
      <w:r w:rsidR="00FD5141">
        <w:rPr>
          <w:bCs/>
          <w:iCs/>
        </w:rPr>
        <w:t>-14.1</w:t>
      </w:r>
      <w:r w:rsidR="00E6179D">
        <w:rPr>
          <w:bCs/>
          <w:iCs/>
        </w:rPr>
        <w:t>3</w:t>
      </w:r>
      <w:r w:rsidR="00FD5141">
        <w:rPr>
          <w:bCs/>
          <w:iCs/>
        </w:rPr>
        <w:t>.</w:t>
      </w:r>
    </w:p>
    <w:p w14:paraId="4FE686AC" w14:textId="77777777" w:rsidR="00FD5141" w:rsidRPr="00FD5141" w:rsidRDefault="00FD5141" w:rsidP="00DC617A">
      <w:pPr>
        <w:shd w:val="clear" w:color="auto" w:fill="FFFFFF"/>
        <w:rPr>
          <w:bCs/>
          <w:iCs/>
        </w:rPr>
      </w:pPr>
    </w:p>
    <w:p w14:paraId="0000005F" w14:textId="18CDBC27" w:rsidR="00F560E5" w:rsidRDefault="00E75ECC" w:rsidP="00DC617A">
      <w:pPr>
        <w:shd w:val="clear" w:color="auto" w:fill="FFFFFF"/>
        <w:rPr>
          <w:b/>
          <w:i/>
        </w:rPr>
      </w:pPr>
      <w:r>
        <w:rPr>
          <w:b/>
          <w:i/>
        </w:rPr>
        <w:t>Footn</w:t>
      </w:r>
      <w:r w:rsidR="008C3533">
        <w:rPr>
          <w:b/>
          <w:i/>
        </w:rPr>
        <w:t>ote</w:t>
      </w:r>
    </w:p>
    <w:p w14:paraId="00000060" w14:textId="1227AAB4" w:rsidR="00F560E5" w:rsidRDefault="008C3533" w:rsidP="00DC617A">
      <w:pPr>
        <w:shd w:val="clear" w:color="auto" w:fill="FFFFFF"/>
        <w:ind w:firstLine="720"/>
      </w:pPr>
      <w:r>
        <w:rPr>
          <w:vertAlign w:val="superscript"/>
        </w:rPr>
        <w:t>1</w:t>
      </w:r>
      <w:r>
        <w:t xml:space="preserve"> Author’s First and Last </w:t>
      </w:r>
      <w:r w:rsidR="00F91F1F">
        <w:t>N</w:t>
      </w:r>
      <w:r>
        <w:t xml:space="preserve">ame, “Title of </w:t>
      </w:r>
      <w:r w:rsidR="00D94D1C">
        <w:t>C</w:t>
      </w:r>
      <w:r>
        <w:t xml:space="preserve">hapter,” in </w:t>
      </w:r>
      <w:r w:rsidRPr="00D94D1C">
        <w:rPr>
          <w:i/>
          <w:iCs/>
        </w:rPr>
        <w:t>Title of the Book</w:t>
      </w:r>
      <w:r>
        <w:t xml:space="preserve">, ed. Editor’s First and Last </w:t>
      </w:r>
      <w:r w:rsidR="00F91F1F">
        <w:t>N</w:t>
      </w:r>
      <w:r>
        <w:t>ame (Publisher</w:t>
      </w:r>
      <w:r w:rsidR="00D94D1C">
        <w:t>’s</w:t>
      </w:r>
      <w:r>
        <w:t xml:space="preserve"> Name, </w:t>
      </w:r>
      <w:r w:rsidR="00952681">
        <w:t>d</w:t>
      </w:r>
      <w:r>
        <w:t xml:space="preserve">ate), </w:t>
      </w:r>
      <w:r w:rsidR="00F91F1F">
        <w:t>p</w:t>
      </w:r>
      <w:r>
        <w:t>age number.</w:t>
      </w:r>
    </w:p>
    <w:p w14:paraId="00000062" w14:textId="16CC70D1" w:rsidR="00F560E5" w:rsidRDefault="008C3533" w:rsidP="00DC617A">
      <w:pPr>
        <w:shd w:val="clear" w:color="auto" w:fill="FFFFFF"/>
        <w:ind w:firstLine="720"/>
      </w:pPr>
      <w:r>
        <w:rPr>
          <w:vertAlign w:val="superscript"/>
        </w:rPr>
        <w:t>1</w:t>
      </w:r>
      <w:r>
        <w:t xml:space="preserve"> Roland Faber, “Introduction to Process Theology,” in </w:t>
      </w:r>
      <w:r w:rsidRPr="00D94D1C">
        <w:rPr>
          <w:i/>
          <w:iCs/>
        </w:rPr>
        <w:t>Models of God and Alternative Ultimate Realities</w:t>
      </w:r>
      <w:r>
        <w:t xml:space="preserve">, ed. Jeanine Diller and Asa Kasher (Springer, 2013), 313. </w:t>
      </w:r>
    </w:p>
    <w:p w14:paraId="139EE4C8" w14:textId="77777777" w:rsidR="00A90C77" w:rsidRDefault="00A90C77" w:rsidP="00DE37B4">
      <w:pPr>
        <w:shd w:val="clear" w:color="auto" w:fill="FFFFFF"/>
      </w:pPr>
    </w:p>
    <w:p w14:paraId="00000063" w14:textId="171B327F" w:rsidR="00F560E5" w:rsidRDefault="008C3533" w:rsidP="00DC617A">
      <w:pPr>
        <w:shd w:val="clear" w:color="auto" w:fill="FFFFFF"/>
        <w:rPr>
          <w:b/>
          <w:i/>
        </w:rPr>
      </w:pPr>
      <w:bookmarkStart w:id="29" w:name="_heading=h.3dy6vkm" w:colFirst="0" w:colLast="0"/>
      <w:bookmarkEnd w:id="29"/>
      <w:r>
        <w:rPr>
          <w:b/>
          <w:i/>
        </w:rPr>
        <w:t xml:space="preserve">Shortened </w:t>
      </w:r>
      <w:r w:rsidR="0037158F">
        <w:rPr>
          <w:b/>
          <w:i/>
        </w:rPr>
        <w:t>N</w:t>
      </w:r>
      <w:r>
        <w:rPr>
          <w:b/>
          <w:i/>
        </w:rPr>
        <w:t>ote</w:t>
      </w:r>
    </w:p>
    <w:p w14:paraId="00000064" w14:textId="40660B2A" w:rsidR="00F560E5" w:rsidRDefault="00DE37B4" w:rsidP="00DC617A">
      <w:pPr>
        <w:shd w:val="clear" w:color="auto" w:fill="FFFFFF"/>
        <w:ind w:firstLine="720"/>
      </w:pPr>
      <w:r>
        <w:rPr>
          <w:vertAlign w:val="superscript"/>
        </w:rPr>
        <w:t>2</w:t>
      </w:r>
      <w:r w:rsidR="008C3533" w:rsidRPr="00DE37B4">
        <w:t xml:space="preserve"> </w:t>
      </w:r>
      <w:r w:rsidR="008C3533">
        <w:t xml:space="preserve">Author’s Last </w:t>
      </w:r>
      <w:r w:rsidR="00F91F1F">
        <w:t>Name</w:t>
      </w:r>
      <w:r w:rsidR="008C3533">
        <w:t>, “</w:t>
      </w:r>
      <w:r w:rsidR="00952681">
        <w:t xml:space="preserve">Shortened </w:t>
      </w:r>
      <w:r w:rsidR="008C3533">
        <w:t xml:space="preserve">Title of Chapter,” </w:t>
      </w:r>
      <w:r w:rsidR="00952681">
        <w:t>p</w:t>
      </w:r>
      <w:r w:rsidR="008C3533">
        <w:t>age number.</w:t>
      </w:r>
    </w:p>
    <w:p w14:paraId="00000065" w14:textId="65E2CC2E" w:rsidR="00F560E5" w:rsidRDefault="00DE37B4" w:rsidP="00DC617A">
      <w:pPr>
        <w:shd w:val="clear" w:color="auto" w:fill="FFFFFF"/>
        <w:ind w:firstLine="720"/>
      </w:pPr>
      <w:r>
        <w:rPr>
          <w:vertAlign w:val="superscript"/>
        </w:rPr>
        <w:t>2</w:t>
      </w:r>
      <w:r w:rsidR="008C3533" w:rsidRPr="00DE37B4">
        <w:t xml:space="preserve"> </w:t>
      </w:r>
      <w:r w:rsidR="008C3533">
        <w:t xml:space="preserve">Faber, “Introduction to Process Theology,” 319. </w:t>
      </w:r>
    </w:p>
    <w:p w14:paraId="00000066" w14:textId="7BD3A46D" w:rsidR="00F560E5" w:rsidRDefault="00F560E5" w:rsidP="00DC617A">
      <w:bookmarkStart w:id="30" w:name="_heading=h.1t3h5sf" w:colFirst="0" w:colLast="0"/>
      <w:bookmarkEnd w:id="30"/>
    </w:p>
    <w:p w14:paraId="00000067" w14:textId="309D9620" w:rsidR="00F560E5" w:rsidRDefault="008C3533" w:rsidP="00DC617A">
      <w:pPr>
        <w:shd w:val="clear" w:color="auto" w:fill="FFFFFF"/>
        <w:rPr>
          <w:b/>
          <w:i/>
        </w:rPr>
      </w:pPr>
      <w:bookmarkStart w:id="31" w:name="_heading=h.4d34og8" w:colFirst="0" w:colLast="0"/>
      <w:bookmarkEnd w:id="31"/>
      <w:r>
        <w:rPr>
          <w:b/>
          <w:i/>
        </w:rPr>
        <w:t xml:space="preserve">Bibliography </w:t>
      </w:r>
      <w:r w:rsidR="0037158F">
        <w:rPr>
          <w:b/>
          <w:i/>
        </w:rPr>
        <w:t>E</w:t>
      </w:r>
      <w:r>
        <w:rPr>
          <w:b/>
          <w:i/>
        </w:rPr>
        <w:t>ntry</w:t>
      </w:r>
    </w:p>
    <w:p w14:paraId="00000068" w14:textId="44EC03AF" w:rsidR="00F560E5" w:rsidRDefault="008C3533" w:rsidP="00DC617A">
      <w:pPr>
        <w:shd w:val="clear" w:color="auto" w:fill="FFFFFF"/>
        <w:ind w:left="720" w:hanging="720"/>
      </w:pPr>
      <w:r>
        <w:t xml:space="preserve">Author’s </w:t>
      </w:r>
      <w:r w:rsidR="00952681">
        <w:t>L</w:t>
      </w:r>
      <w:r>
        <w:t xml:space="preserve">ast </w:t>
      </w:r>
      <w:r w:rsidR="00F91F1F">
        <w:t>Name</w:t>
      </w:r>
      <w:r>
        <w:t xml:space="preserve">, First </w:t>
      </w:r>
      <w:r w:rsidR="00F91F1F">
        <w:t>Name</w:t>
      </w:r>
      <w:r>
        <w:t>. “Title of Chapter.” In </w:t>
      </w:r>
      <w:r w:rsidRPr="00952681">
        <w:rPr>
          <w:i/>
          <w:iCs/>
        </w:rPr>
        <w:t>Title of Book</w:t>
      </w:r>
      <w:r>
        <w:t xml:space="preserve">, edited by Editor’s First and Last </w:t>
      </w:r>
      <w:r w:rsidR="00F91F1F">
        <w:t>Name</w:t>
      </w:r>
      <w:r w:rsidR="00E6179D">
        <w:t>.</w:t>
      </w:r>
      <w:r>
        <w:t xml:space="preserve"> Publisher</w:t>
      </w:r>
      <w:r w:rsidR="00952681">
        <w:t>’s</w:t>
      </w:r>
      <w:r>
        <w:t xml:space="preserve"> Name, </w:t>
      </w:r>
      <w:r w:rsidR="001F6E68">
        <w:t>publication year</w:t>
      </w:r>
      <w:r>
        <w:t>.</w:t>
      </w:r>
    </w:p>
    <w:p w14:paraId="44506C85" w14:textId="77777777" w:rsidR="007648FA" w:rsidRDefault="007648FA" w:rsidP="00DC617A">
      <w:pPr>
        <w:shd w:val="clear" w:color="auto" w:fill="FFFFFF"/>
        <w:ind w:left="720" w:hanging="720"/>
      </w:pPr>
    </w:p>
    <w:p w14:paraId="00000069" w14:textId="721BF805" w:rsidR="00F560E5" w:rsidRDefault="008C3533" w:rsidP="005E189B">
      <w:pPr>
        <w:shd w:val="clear" w:color="auto" w:fill="FFFFFF"/>
        <w:ind w:left="720" w:hanging="720"/>
      </w:pPr>
      <w:r>
        <w:t xml:space="preserve">Faber, Roland. “Introduction to Process Theology.” In </w:t>
      </w:r>
      <w:r w:rsidRPr="00952681">
        <w:rPr>
          <w:i/>
          <w:iCs/>
        </w:rPr>
        <w:t>Models of God and Alternative Ultimate Realities</w:t>
      </w:r>
      <w:r>
        <w:t>, edited by Jeanine Diller and Asa Kasher</w:t>
      </w:r>
      <w:r w:rsidR="00E6179D">
        <w:t>.</w:t>
      </w:r>
      <w:r>
        <w:t xml:space="preserve"> Springer, 2013.</w:t>
      </w:r>
    </w:p>
    <w:p w14:paraId="09CBDA7D" w14:textId="77777777" w:rsidR="00AB7E7C" w:rsidRDefault="00AB7E7C" w:rsidP="00DC617A">
      <w:pPr>
        <w:shd w:val="clear" w:color="auto" w:fill="FFFFFF"/>
        <w:ind w:left="300" w:hanging="300"/>
      </w:pPr>
    </w:p>
    <w:p w14:paraId="12D41208" w14:textId="656CFB7A" w:rsidR="00345694" w:rsidRPr="00345694" w:rsidRDefault="008C3533" w:rsidP="00345694">
      <w:pPr>
        <w:pStyle w:val="Heading3"/>
      </w:pPr>
      <w:bookmarkStart w:id="32" w:name="_Toc79437279"/>
      <w:bookmarkStart w:id="33" w:name="_Toc88913652"/>
      <w:bookmarkStart w:id="34" w:name="_Toc103026751"/>
      <w:r>
        <w:t>Translated Book</w:t>
      </w:r>
      <w:bookmarkStart w:id="35" w:name="_heading=h.17dp8vu" w:colFirst="0" w:colLast="0"/>
      <w:bookmarkEnd w:id="32"/>
      <w:bookmarkEnd w:id="33"/>
      <w:bookmarkEnd w:id="34"/>
      <w:bookmarkEnd w:id="35"/>
    </w:p>
    <w:p w14:paraId="379EE092" w14:textId="14E3B302" w:rsidR="00C42E69" w:rsidRPr="00D367DB" w:rsidRDefault="00D367DB" w:rsidP="00DC617A">
      <w:pPr>
        <w:shd w:val="clear" w:color="auto" w:fill="FFFFFF"/>
        <w:rPr>
          <w:bCs/>
        </w:rPr>
      </w:pPr>
      <w:r>
        <w:rPr>
          <w:bCs/>
          <w:iCs/>
        </w:rPr>
        <w:tab/>
      </w:r>
      <w:r w:rsidRPr="00D367DB">
        <w:rPr>
          <w:bCs/>
          <w:iCs/>
        </w:rPr>
        <w:t xml:space="preserve">See </w:t>
      </w:r>
      <w:r w:rsidRPr="00D367DB">
        <w:rPr>
          <w:bCs/>
          <w:i/>
          <w:iCs/>
        </w:rPr>
        <w:t>CMS</w:t>
      </w:r>
      <w:r>
        <w:rPr>
          <w:bCs/>
        </w:rPr>
        <w:t xml:space="preserve"> 14.</w:t>
      </w:r>
      <w:r w:rsidR="00E6179D">
        <w:rPr>
          <w:bCs/>
        </w:rPr>
        <w:t>5-14.6</w:t>
      </w:r>
      <w:r>
        <w:rPr>
          <w:bCs/>
        </w:rPr>
        <w:t>.</w:t>
      </w:r>
    </w:p>
    <w:p w14:paraId="7BBCDA4A" w14:textId="77777777" w:rsidR="00D367DB" w:rsidRPr="00D367DB" w:rsidRDefault="00D367DB" w:rsidP="00DC617A">
      <w:pPr>
        <w:shd w:val="clear" w:color="auto" w:fill="FFFFFF"/>
        <w:rPr>
          <w:bCs/>
          <w:iCs/>
        </w:rPr>
      </w:pPr>
    </w:p>
    <w:p w14:paraId="0000006C" w14:textId="6BD6E8D0" w:rsidR="00F560E5" w:rsidRDefault="00E85BE8" w:rsidP="00DC617A">
      <w:pPr>
        <w:shd w:val="clear" w:color="auto" w:fill="FFFFFF"/>
        <w:rPr>
          <w:b/>
          <w:i/>
        </w:rPr>
      </w:pPr>
      <w:r>
        <w:rPr>
          <w:b/>
          <w:i/>
        </w:rPr>
        <w:t>Footn</w:t>
      </w:r>
      <w:r w:rsidR="008C3533">
        <w:rPr>
          <w:b/>
          <w:i/>
        </w:rPr>
        <w:t>ote</w:t>
      </w:r>
    </w:p>
    <w:p w14:paraId="0000006D" w14:textId="4E43C700" w:rsidR="00F560E5" w:rsidRDefault="008C3533" w:rsidP="005E189B">
      <w:pPr>
        <w:shd w:val="clear" w:color="auto" w:fill="FFFFFF"/>
        <w:ind w:firstLine="720"/>
      </w:pPr>
      <w:r>
        <w:rPr>
          <w:vertAlign w:val="superscript"/>
        </w:rPr>
        <w:t xml:space="preserve">1 </w:t>
      </w:r>
      <w:r>
        <w:t>Author</w:t>
      </w:r>
      <w:r w:rsidR="00D157B1">
        <w:t>’s</w:t>
      </w:r>
      <w:r>
        <w:t xml:space="preserve"> First and Last Name, </w:t>
      </w:r>
      <w:r w:rsidRPr="002C47D4">
        <w:rPr>
          <w:i/>
          <w:iCs/>
        </w:rPr>
        <w:t>Title of</w:t>
      </w:r>
      <w:r w:rsidR="00855932">
        <w:rPr>
          <w:i/>
          <w:iCs/>
        </w:rPr>
        <w:t xml:space="preserve"> the</w:t>
      </w:r>
      <w:r w:rsidRPr="002C47D4">
        <w:rPr>
          <w:i/>
          <w:iCs/>
        </w:rPr>
        <w:t xml:space="preserve"> Book</w:t>
      </w:r>
      <w:r>
        <w:t>, trans. Translator</w:t>
      </w:r>
      <w:r w:rsidR="00D157B1">
        <w:t>’s</w:t>
      </w:r>
      <w:r>
        <w:t xml:space="preserve"> First and Last </w:t>
      </w:r>
      <w:r w:rsidR="00F91F1F">
        <w:t>Name</w:t>
      </w:r>
      <w:r>
        <w:t xml:space="preserve"> </w:t>
      </w:r>
      <w:r w:rsidR="00E6179D">
        <w:t>(</w:t>
      </w:r>
      <w:r>
        <w:t>Publisher</w:t>
      </w:r>
      <w:r w:rsidR="00FA238F">
        <w:t>’s</w:t>
      </w:r>
      <w:r>
        <w:t xml:space="preserve"> </w:t>
      </w:r>
      <w:r w:rsidR="00F91F1F">
        <w:t>Name</w:t>
      </w:r>
      <w:r>
        <w:t xml:space="preserve">, </w:t>
      </w:r>
      <w:r w:rsidR="00FA238F" w:rsidRPr="00FA238F">
        <w:t>publication year</w:t>
      </w:r>
      <w:r>
        <w:t xml:space="preserve">), </w:t>
      </w:r>
      <w:r w:rsidR="002C47D4">
        <w:t>p</w:t>
      </w:r>
      <w:r>
        <w:t>age number.</w:t>
      </w:r>
    </w:p>
    <w:p w14:paraId="6095DE03" w14:textId="26C85F14" w:rsidR="009E04E1" w:rsidRDefault="008C3533" w:rsidP="005E189B">
      <w:pPr>
        <w:shd w:val="clear" w:color="auto" w:fill="FFFFFF"/>
        <w:ind w:firstLine="720"/>
      </w:pPr>
      <w:r>
        <w:rPr>
          <w:vertAlign w:val="superscript"/>
        </w:rPr>
        <w:t>1</w:t>
      </w:r>
      <w:r>
        <w:t xml:space="preserve"> </w:t>
      </w:r>
      <w:r w:rsidR="009E04E1" w:rsidRPr="009E04E1">
        <w:t xml:space="preserve">Paulo Freire, </w:t>
      </w:r>
      <w:r w:rsidR="009E04E1" w:rsidRPr="009E04E1">
        <w:rPr>
          <w:i/>
          <w:iCs/>
        </w:rPr>
        <w:t>Pedagogy of the Oppressed</w:t>
      </w:r>
      <w:r w:rsidR="009E04E1" w:rsidRPr="00FA238F">
        <w:t>,</w:t>
      </w:r>
      <w:r w:rsidR="009E04E1" w:rsidRPr="009E04E1">
        <w:t xml:space="preserve"> 30th </w:t>
      </w:r>
      <w:r w:rsidR="009E04E1" w:rsidRPr="00FA238F">
        <w:t>anniv</w:t>
      </w:r>
      <w:r w:rsidR="00F46C1D">
        <w:t>ersary</w:t>
      </w:r>
      <w:r w:rsidR="009E04E1" w:rsidRPr="009E04E1">
        <w:rPr>
          <w:i/>
          <w:iCs/>
        </w:rPr>
        <w:t xml:space="preserve"> </w:t>
      </w:r>
      <w:r w:rsidR="009E04E1" w:rsidRPr="009E04E1">
        <w:t>ed., trans. Myra Bergman Ramos (</w:t>
      </w:r>
      <w:r w:rsidR="009E04E1">
        <w:t>Continuum</w:t>
      </w:r>
      <w:r w:rsidR="009E04E1" w:rsidRPr="009E04E1">
        <w:t>, 20</w:t>
      </w:r>
      <w:r w:rsidR="000473A3">
        <w:t>00</w:t>
      </w:r>
      <w:r w:rsidR="009E04E1" w:rsidRPr="009E04E1">
        <w:t>), 44</w:t>
      </w:r>
      <w:r w:rsidR="009E04E1">
        <w:t>.</w:t>
      </w:r>
    </w:p>
    <w:p w14:paraId="768C3A88" w14:textId="77777777" w:rsidR="00AB7E7C" w:rsidRDefault="00AB7E7C" w:rsidP="00DC617A">
      <w:pPr>
        <w:shd w:val="clear" w:color="auto" w:fill="FFFFFF"/>
        <w:ind w:firstLine="360"/>
      </w:pPr>
    </w:p>
    <w:p w14:paraId="0000006F" w14:textId="6970123F" w:rsidR="00F560E5" w:rsidRDefault="008C3533" w:rsidP="00DC617A">
      <w:pPr>
        <w:shd w:val="clear" w:color="auto" w:fill="FFFFFF"/>
        <w:rPr>
          <w:b/>
          <w:i/>
        </w:rPr>
      </w:pPr>
      <w:bookmarkStart w:id="36" w:name="_heading=h.3rdcrjn" w:colFirst="0" w:colLast="0"/>
      <w:bookmarkEnd w:id="36"/>
      <w:r>
        <w:rPr>
          <w:b/>
          <w:i/>
        </w:rPr>
        <w:t xml:space="preserve">Shortened </w:t>
      </w:r>
      <w:r w:rsidR="00E85BE8">
        <w:rPr>
          <w:b/>
          <w:i/>
        </w:rPr>
        <w:t>Note</w:t>
      </w:r>
    </w:p>
    <w:p w14:paraId="00000070" w14:textId="58BD614A" w:rsidR="00F560E5" w:rsidRDefault="00855932" w:rsidP="005E189B">
      <w:pPr>
        <w:shd w:val="clear" w:color="auto" w:fill="FFFFFF"/>
        <w:ind w:firstLine="720"/>
      </w:pPr>
      <w:bookmarkStart w:id="37" w:name="_heading=h.26in1rg" w:colFirst="0" w:colLast="0"/>
      <w:bookmarkEnd w:id="37"/>
      <w:r>
        <w:rPr>
          <w:vertAlign w:val="superscript"/>
        </w:rPr>
        <w:lastRenderedPageBreak/>
        <w:t>2</w:t>
      </w:r>
      <w:r w:rsidR="008C3533">
        <w:rPr>
          <w:vertAlign w:val="superscript"/>
        </w:rPr>
        <w:t xml:space="preserve"> </w:t>
      </w:r>
      <w:r w:rsidR="008C3533">
        <w:t xml:space="preserve">Author’s Last </w:t>
      </w:r>
      <w:r w:rsidR="00F91F1F">
        <w:t>Name</w:t>
      </w:r>
      <w:r w:rsidR="008C3533">
        <w:t>, </w:t>
      </w:r>
      <w:r w:rsidR="00357DB7">
        <w:rPr>
          <w:i/>
          <w:iCs/>
        </w:rPr>
        <w:t xml:space="preserve">Shortened </w:t>
      </w:r>
      <w:r w:rsidR="008C3533" w:rsidRPr="002C47D4">
        <w:rPr>
          <w:i/>
          <w:iCs/>
        </w:rPr>
        <w:t xml:space="preserve">Title of </w:t>
      </w:r>
      <w:r w:rsidR="002C47D4" w:rsidRPr="002C47D4">
        <w:rPr>
          <w:i/>
          <w:iCs/>
        </w:rPr>
        <w:t>B</w:t>
      </w:r>
      <w:r w:rsidR="008C3533" w:rsidRPr="002C47D4">
        <w:rPr>
          <w:i/>
          <w:iCs/>
        </w:rPr>
        <w:t>ook</w:t>
      </w:r>
      <w:r w:rsidR="008C3533">
        <w:t xml:space="preserve">, </w:t>
      </w:r>
      <w:r w:rsidR="002C47D4">
        <w:t>p</w:t>
      </w:r>
      <w:r w:rsidR="008C3533">
        <w:t>age number.</w:t>
      </w:r>
    </w:p>
    <w:p w14:paraId="0C610BAC" w14:textId="14B40303" w:rsidR="007023E6" w:rsidRPr="007023E6" w:rsidRDefault="00855932" w:rsidP="005E189B">
      <w:pPr>
        <w:shd w:val="clear" w:color="auto" w:fill="FFFFFF"/>
        <w:ind w:firstLine="720"/>
      </w:pPr>
      <w:r>
        <w:rPr>
          <w:vertAlign w:val="superscript"/>
        </w:rPr>
        <w:t>2</w:t>
      </w:r>
      <w:r w:rsidR="008C3533">
        <w:t xml:space="preserve"> </w:t>
      </w:r>
      <w:r w:rsidR="007023E6">
        <w:t xml:space="preserve">Freire, </w:t>
      </w:r>
      <w:r w:rsidR="007023E6" w:rsidRPr="007023E6">
        <w:rPr>
          <w:i/>
          <w:iCs/>
        </w:rPr>
        <w:t>Pedagogy of the Oppressed</w:t>
      </w:r>
      <w:r w:rsidR="007023E6">
        <w:t>, 101.</w:t>
      </w:r>
    </w:p>
    <w:p w14:paraId="49851137" w14:textId="77777777" w:rsidR="00AB7E7C" w:rsidRDefault="00AB7E7C" w:rsidP="00DC617A">
      <w:pPr>
        <w:shd w:val="clear" w:color="auto" w:fill="FFFFFF"/>
        <w:ind w:firstLine="300"/>
      </w:pPr>
    </w:p>
    <w:p w14:paraId="00000072" w14:textId="513C37D1" w:rsidR="00F560E5" w:rsidRDefault="008C3533" w:rsidP="00DC617A">
      <w:pPr>
        <w:shd w:val="clear" w:color="auto" w:fill="FFFFFF"/>
        <w:rPr>
          <w:b/>
          <w:i/>
        </w:rPr>
      </w:pPr>
      <w:bookmarkStart w:id="38" w:name="_heading=h.lnxbz9" w:colFirst="0" w:colLast="0"/>
      <w:bookmarkEnd w:id="38"/>
      <w:r>
        <w:rPr>
          <w:b/>
          <w:i/>
        </w:rPr>
        <w:t xml:space="preserve">Bibliography </w:t>
      </w:r>
      <w:r w:rsidR="00E85BE8">
        <w:rPr>
          <w:b/>
          <w:i/>
        </w:rPr>
        <w:t>Entry</w:t>
      </w:r>
    </w:p>
    <w:p w14:paraId="00000073" w14:textId="4FE7BE7B" w:rsidR="00F560E5" w:rsidRDefault="008C3533" w:rsidP="005E189B">
      <w:pPr>
        <w:shd w:val="clear" w:color="auto" w:fill="FFFFFF"/>
        <w:ind w:left="720" w:hanging="720"/>
      </w:pPr>
      <w:r>
        <w:t xml:space="preserve">Author’s Last </w:t>
      </w:r>
      <w:r w:rsidR="00F91F1F">
        <w:t>Name</w:t>
      </w:r>
      <w:r>
        <w:t xml:space="preserve">, First </w:t>
      </w:r>
      <w:r w:rsidR="00F91F1F">
        <w:t>Name</w:t>
      </w:r>
      <w:r>
        <w:t>. </w:t>
      </w:r>
      <w:r w:rsidRPr="007023E6">
        <w:rPr>
          <w:i/>
          <w:iCs/>
        </w:rPr>
        <w:t>Title of</w:t>
      </w:r>
      <w:r w:rsidR="00855932">
        <w:rPr>
          <w:i/>
          <w:iCs/>
        </w:rPr>
        <w:t xml:space="preserve"> the</w:t>
      </w:r>
      <w:r w:rsidRPr="007023E6">
        <w:rPr>
          <w:i/>
          <w:iCs/>
        </w:rPr>
        <w:t xml:space="preserve"> Book</w:t>
      </w:r>
      <w:r>
        <w:t xml:space="preserve">. Translated by Translator’s First and Last </w:t>
      </w:r>
      <w:r w:rsidR="00F91F1F">
        <w:t>Name</w:t>
      </w:r>
      <w:r>
        <w:t xml:space="preserve">. </w:t>
      </w:r>
      <w:r w:rsidR="007023E6" w:rsidRPr="007023E6">
        <w:t>Publisher’s Name, publication year</w:t>
      </w:r>
      <w:r>
        <w:t>.</w:t>
      </w:r>
    </w:p>
    <w:p w14:paraId="2CBB74F5" w14:textId="77777777" w:rsidR="007023E6" w:rsidRDefault="007023E6" w:rsidP="00DC617A">
      <w:pPr>
        <w:shd w:val="clear" w:color="auto" w:fill="FFFFFF"/>
        <w:ind w:left="300" w:hanging="300"/>
      </w:pPr>
    </w:p>
    <w:p w14:paraId="47D57A80" w14:textId="2ABB598B" w:rsidR="007023E6" w:rsidRDefault="007023E6" w:rsidP="007023E6">
      <w:pPr>
        <w:shd w:val="clear" w:color="auto" w:fill="FFFFFF"/>
        <w:ind w:left="720" w:hanging="720"/>
      </w:pPr>
      <w:r>
        <w:t xml:space="preserve">Freire, </w:t>
      </w:r>
      <w:r w:rsidRPr="007023E6">
        <w:t>Paulo</w:t>
      </w:r>
      <w:r>
        <w:t>.</w:t>
      </w:r>
      <w:r w:rsidRPr="007023E6">
        <w:t xml:space="preserve"> </w:t>
      </w:r>
      <w:r w:rsidRPr="007023E6">
        <w:rPr>
          <w:i/>
          <w:iCs/>
        </w:rPr>
        <w:t>Pedagogy of the Oppressed</w:t>
      </w:r>
      <w:r>
        <w:t>.</w:t>
      </w:r>
      <w:r w:rsidRPr="007023E6">
        <w:t xml:space="preserve"> 30th anniv</w:t>
      </w:r>
      <w:r w:rsidR="00F46C1D">
        <w:t>ersary</w:t>
      </w:r>
      <w:r w:rsidRPr="007023E6">
        <w:rPr>
          <w:i/>
          <w:iCs/>
        </w:rPr>
        <w:t xml:space="preserve"> </w:t>
      </w:r>
      <w:r w:rsidRPr="007023E6">
        <w:t>ed.</w:t>
      </w:r>
      <w:r>
        <w:t xml:space="preserve"> Translated by</w:t>
      </w:r>
      <w:r w:rsidRPr="007023E6">
        <w:t xml:space="preserve"> Myra Bergman Ramos</w:t>
      </w:r>
      <w:r>
        <w:t>.</w:t>
      </w:r>
      <w:r w:rsidRPr="007023E6">
        <w:t xml:space="preserve"> Continuum, 2000</w:t>
      </w:r>
      <w:r>
        <w:t>.</w:t>
      </w:r>
    </w:p>
    <w:p w14:paraId="38EB021A" w14:textId="7F8F5CCC" w:rsidR="00AB7E7C" w:rsidRDefault="00AB7E7C" w:rsidP="006141BF">
      <w:pPr>
        <w:shd w:val="clear" w:color="auto" w:fill="FFFFFF"/>
      </w:pPr>
    </w:p>
    <w:p w14:paraId="3DFD5628" w14:textId="13BCD9FC" w:rsidR="00424889" w:rsidRPr="005E189B" w:rsidRDefault="00424889" w:rsidP="00424889">
      <w:pPr>
        <w:pStyle w:val="Heading3"/>
      </w:pPr>
      <w:r>
        <w:t>Book in a Series</w:t>
      </w:r>
    </w:p>
    <w:p w14:paraId="3298B6AD" w14:textId="6B0ABC32" w:rsidR="005E189B" w:rsidRDefault="00827FF3" w:rsidP="00827FF3">
      <w:pPr>
        <w:pBdr>
          <w:top w:val="nil"/>
          <w:left w:val="nil"/>
          <w:bottom w:val="nil"/>
          <w:right w:val="nil"/>
          <w:between w:val="nil"/>
        </w:pBdr>
        <w:shd w:val="clear" w:color="auto" w:fill="FFFFFF"/>
        <w:rPr>
          <w:color w:val="000000"/>
        </w:rPr>
      </w:pPr>
      <w:r>
        <w:rPr>
          <w:color w:val="000000"/>
        </w:rPr>
        <w:tab/>
        <w:t>Including a series title in a citation can help readers decide whether they want to look up the book or not. It may be necessary to include a series title to aid readers in finding the book; this is often the case with volumes in biblical commentary series.</w:t>
      </w:r>
      <w:r w:rsidR="001414D8">
        <w:rPr>
          <w:color w:val="000000"/>
        </w:rPr>
        <w:t xml:space="preserve"> See </w:t>
      </w:r>
      <w:r w:rsidR="00131727" w:rsidRPr="00131727">
        <w:rPr>
          <w:i/>
          <w:iCs/>
          <w:color w:val="000000"/>
        </w:rPr>
        <w:t>CMS</w:t>
      </w:r>
      <w:r w:rsidR="001414D8">
        <w:rPr>
          <w:color w:val="000000"/>
        </w:rPr>
        <w:t xml:space="preserve"> 14.</w:t>
      </w:r>
      <w:r w:rsidR="004E04A8">
        <w:rPr>
          <w:color w:val="000000"/>
        </w:rPr>
        <w:t>25–14.28</w:t>
      </w:r>
      <w:r w:rsidR="001414D8">
        <w:rPr>
          <w:color w:val="000000"/>
        </w:rPr>
        <w:t xml:space="preserve"> for more information.</w:t>
      </w:r>
      <w:r>
        <w:rPr>
          <w:color w:val="000000"/>
        </w:rPr>
        <w:t xml:space="preserve"> </w:t>
      </w:r>
    </w:p>
    <w:p w14:paraId="60FFC2C8" w14:textId="77777777" w:rsidR="00827FF3" w:rsidRDefault="00827FF3" w:rsidP="00DC617A">
      <w:pPr>
        <w:pBdr>
          <w:top w:val="nil"/>
          <w:left w:val="nil"/>
          <w:bottom w:val="nil"/>
          <w:right w:val="nil"/>
          <w:between w:val="nil"/>
        </w:pBdr>
        <w:shd w:val="clear" w:color="auto" w:fill="FFFFFF"/>
        <w:ind w:left="300" w:hanging="300"/>
        <w:rPr>
          <w:color w:val="000000"/>
        </w:rPr>
      </w:pPr>
    </w:p>
    <w:p w14:paraId="0B3ED5D0" w14:textId="6991C8FA" w:rsidR="00424889" w:rsidRPr="00424889" w:rsidRDefault="00E85BE8" w:rsidP="00424889">
      <w:pPr>
        <w:pBdr>
          <w:top w:val="nil"/>
          <w:left w:val="nil"/>
          <w:bottom w:val="nil"/>
          <w:right w:val="nil"/>
          <w:between w:val="nil"/>
        </w:pBdr>
        <w:shd w:val="clear" w:color="auto" w:fill="FFFFFF"/>
        <w:ind w:left="300" w:hanging="300"/>
        <w:rPr>
          <w:b/>
          <w:i/>
          <w:color w:val="000000"/>
        </w:rPr>
      </w:pPr>
      <w:r>
        <w:rPr>
          <w:b/>
          <w:i/>
          <w:color w:val="000000"/>
        </w:rPr>
        <w:t>Footnote</w:t>
      </w:r>
    </w:p>
    <w:p w14:paraId="30F4420D" w14:textId="54021BBE" w:rsidR="00DE37B4" w:rsidRPr="00DE37B4" w:rsidRDefault="00DE37B4" w:rsidP="00424889">
      <w:pPr>
        <w:pBdr>
          <w:top w:val="nil"/>
          <w:left w:val="nil"/>
          <w:bottom w:val="nil"/>
          <w:right w:val="nil"/>
          <w:between w:val="nil"/>
        </w:pBdr>
        <w:shd w:val="clear" w:color="auto" w:fill="FFFFFF"/>
        <w:ind w:firstLine="720"/>
        <w:rPr>
          <w:color w:val="000000"/>
        </w:rPr>
      </w:pPr>
      <w:r w:rsidRPr="00DE37B4">
        <w:rPr>
          <w:color w:val="000000"/>
          <w:vertAlign w:val="superscript"/>
        </w:rPr>
        <w:t xml:space="preserve">1 </w:t>
      </w:r>
      <w:r w:rsidRPr="00DE37B4">
        <w:rPr>
          <w:color w:val="000000"/>
        </w:rPr>
        <w:t xml:space="preserve">Author’s First and Last Name, </w:t>
      </w:r>
      <w:r w:rsidRPr="00DE37B4">
        <w:rPr>
          <w:i/>
          <w:iCs/>
          <w:color w:val="000000"/>
        </w:rPr>
        <w:t>Title of the Book</w:t>
      </w:r>
      <w:r>
        <w:rPr>
          <w:color w:val="000000"/>
        </w:rPr>
        <w:t>, Series Title</w:t>
      </w:r>
      <w:r w:rsidR="00855932">
        <w:rPr>
          <w:color w:val="000000"/>
        </w:rPr>
        <w:t xml:space="preserve"> volume or number</w:t>
      </w:r>
      <w:r w:rsidRPr="00DE37B4">
        <w:rPr>
          <w:color w:val="000000"/>
        </w:rPr>
        <w:t xml:space="preserve"> (Publisher’s Name, publication/copyright year), page number.</w:t>
      </w:r>
    </w:p>
    <w:p w14:paraId="2CF418B8" w14:textId="2DB9B48D" w:rsidR="00424889" w:rsidRDefault="00424889" w:rsidP="00424889">
      <w:pPr>
        <w:pBdr>
          <w:top w:val="nil"/>
          <w:left w:val="nil"/>
          <w:bottom w:val="nil"/>
          <w:right w:val="nil"/>
          <w:between w:val="nil"/>
        </w:pBdr>
        <w:shd w:val="clear" w:color="auto" w:fill="FFFFFF"/>
        <w:ind w:firstLine="720"/>
        <w:rPr>
          <w:color w:val="000000"/>
        </w:rPr>
      </w:pPr>
      <w:r w:rsidRPr="00424889">
        <w:rPr>
          <w:color w:val="000000"/>
          <w:vertAlign w:val="superscript"/>
        </w:rPr>
        <w:t>1</w:t>
      </w:r>
      <w:r>
        <w:rPr>
          <w:color w:val="000000"/>
        </w:rPr>
        <w:t xml:space="preserve"> </w:t>
      </w:r>
      <w:r w:rsidR="005605F6">
        <w:rPr>
          <w:color w:val="000000"/>
        </w:rPr>
        <w:t>E. A. Speiser</w:t>
      </w:r>
      <w:r w:rsidRPr="00424889">
        <w:rPr>
          <w:color w:val="000000"/>
        </w:rPr>
        <w:t xml:space="preserve">, </w:t>
      </w:r>
      <w:r w:rsidRPr="00424889">
        <w:rPr>
          <w:i/>
          <w:iCs/>
          <w:color w:val="000000"/>
        </w:rPr>
        <w:t>Genesis</w:t>
      </w:r>
      <w:r w:rsidR="005605F6">
        <w:rPr>
          <w:color w:val="000000"/>
        </w:rPr>
        <w:t>,</w:t>
      </w:r>
      <w:r w:rsidRPr="00424889">
        <w:rPr>
          <w:i/>
          <w:iCs/>
          <w:color w:val="000000"/>
        </w:rPr>
        <w:t xml:space="preserve"> </w:t>
      </w:r>
      <w:r w:rsidR="005605F6">
        <w:rPr>
          <w:color w:val="000000"/>
        </w:rPr>
        <w:t>Anchor Bible 1</w:t>
      </w:r>
      <w:r w:rsidRPr="00424889">
        <w:rPr>
          <w:i/>
          <w:iCs/>
          <w:color w:val="000000"/>
        </w:rPr>
        <w:t xml:space="preserve"> </w:t>
      </w:r>
      <w:r w:rsidRPr="00424889">
        <w:rPr>
          <w:color w:val="000000"/>
        </w:rPr>
        <w:t>(</w:t>
      </w:r>
      <w:r w:rsidR="005605F6">
        <w:rPr>
          <w:color w:val="000000"/>
        </w:rPr>
        <w:t>Yale University Press</w:t>
      </w:r>
      <w:r w:rsidRPr="00424889">
        <w:rPr>
          <w:color w:val="000000"/>
        </w:rPr>
        <w:t xml:space="preserve">, </w:t>
      </w:r>
      <w:r w:rsidR="005605F6">
        <w:rPr>
          <w:color w:val="000000"/>
        </w:rPr>
        <w:t>2021</w:t>
      </w:r>
      <w:r w:rsidRPr="00424889">
        <w:rPr>
          <w:color w:val="000000"/>
        </w:rPr>
        <w:t>), 49</w:t>
      </w:r>
      <w:r w:rsidR="005605F6">
        <w:rPr>
          <w:color w:val="000000"/>
        </w:rPr>
        <w:t>–</w:t>
      </w:r>
      <w:r w:rsidRPr="00424889">
        <w:rPr>
          <w:color w:val="000000"/>
        </w:rPr>
        <w:t>50.</w:t>
      </w:r>
    </w:p>
    <w:p w14:paraId="6AF0D4A9" w14:textId="341B51AE" w:rsidR="00424889" w:rsidRDefault="00424889" w:rsidP="00424889">
      <w:pPr>
        <w:pBdr>
          <w:top w:val="nil"/>
          <w:left w:val="nil"/>
          <w:bottom w:val="nil"/>
          <w:right w:val="nil"/>
          <w:between w:val="nil"/>
        </w:pBdr>
        <w:shd w:val="clear" w:color="auto" w:fill="FFFFFF"/>
        <w:ind w:firstLine="720"/>
        <w:rPr>
          <w:color w:val="000000"/>
        </w:rPr>
      </w:pPr>
    </w:p>
    <w:p w14:paraId="7A993613" w14:textId="493545FB" w:rsidR="00424889" w:rsidRPr="00424889" w:rsidRDefault="00424889" w:rsidP="00424889">
      <w:pPr>
        <w:pBdr>
          <w:top w:val="nil"/>
          <w:left w:val="nil"/>
          <w:bottom w:val="nil"/>
          <w:right w:val="nil"/>
          <w:between w:val="nil"/>
        </w:pBdr>
        <w:shd w:val="clear" w:color="auto" w:fill="FFFFFF"/>
        <w:rPr>
          <w:b/>
          <w:i/>
          <w:color w:val="000000"/>
        </w:rPr>
      </w:pPr>
      <w:r w:rsidRPr="00424889">
        <w:rPr>
          <w:b/>
          <w:i/>
          <w:color w:val="000000"/>
        </w:rPr>
        <w:t xml:space="preserve">Shortened </w:t>
      </w:r>
      <w:r w:rsidR="00E85BE8">
        <w:rPr>
          <w:b/>
          <w:i/>
          <w:color w:val="000000"/>
        </w:rPr>
        <w:t>N</w:t>
      </w:r>
      <w:r w:rsidRPr="00424889">
        <w:rPr>
          <w:b/>
          <w:i/>
          <w:color w:val="000000"/>
        </w:rPr>
        <w:t>ote</w:t>
      </w:r>
    </w:p>
    <w:p w14:paraId="37E6FD20" w14:textId="651F0C66" w:rsidR="00DE37B4" w:rsidRPr="00DE37B4" w:rsidRDefault="00DE37B4" w:rsidP="00855932">
      <w:pPr>
        <w:pBdr>
          <w:top w:val="nil"/>
          <w:left w:val="nil"/>
          <w:bottom w:val="nil"/>
          <w:right w:val="nil"/>
          <w:between w:val="nil"/>
        </w:pBdr>
        <w:shd w:val="clear" w:color="auto" w:fill="FFFFFF"/>
        <w:ind w:firstLine="720"/>
        <w:rPr>
          <w:color w:val="000000"/>
        </w:rPr>
      </w:pPr>
      <w:r w:rsidRPr="00DE37B4">
        <w:rPr>
          <w:color w:val="000000"/>
          <w:vertAlign w:val="superscript"/>
        </w:rPr>
        <w:t>2</w:t>
      </w:r>
      <w:r w:rsidRPr="00DE37B4">
        <w:rPr>
          <w:color w:val="000000"/>
        </w:rPr>
        <w:t xml:space="preserve"> </w:t>
      </w:r>
      <w:r w:rsidR="00855932" w:rsidRPr="00855932">
        <w:rPr>
          <w:color w:val="000000"/>
        </w:rPr>
        <w:t xml:space="preserve">Author’s Last Name, </w:t>
      </w:r>
      <w:r w:rsidR="00855932" w:rsidRPr="00855932">
        <w:rPr>
          <w:i/>
          <w:iCs/>
          <w:color w:val="000000"/>
        </w:rPr>
        <w:t>Shortened Title of Book</w:t>
      </w:r>
      <w:r w:rsidR="00855932" w:rsidRPr="00855932">
        <w:rPr>
          <w:color w:val="000000"/>
        </w:rPr>
        <w:t>, page number.</w:t>
      </w:r>
    </w:p>
    <w:p w14:paraId="17194479" w14:textId="0A6847BE" w:rsidR="00424889" w:rsidRDefault="00D8622D" w:rsidP="00424889">
      <w:pPr>
        <w:pBdr>
          <w:top w:val="nil"/>
          <w:left w:val="nil"/>
          <w:bottom w:val="nil"/>
          <w:right w:val="nil"/>
          <w:between w:val="nil"/>
        </w:pBdr>
        <w:shd w:val="clear" w:color="auto" w:fill="FFFFFF"/>
        <w:rPr>
          <w:color w:val="000000"/>
        </w:rPr>
      </w:pPr>
      <w:r>
        <w:rPr>
          <w:color w:val="000000"/>
        </w:rPr>
        <w:tab/>
      </w:r>
      <w:r w:rsidR="007371F2" w:rsidRPr="007371F2">
        <w:rPr>
          <w:color w:val="000000"/>
          <w:vertAlign w:val="superscript"/>
        </w:rPr>
        <w:t>2</w:t>
      </w:r>
      <w:r w:rsidR="007371F2">
        <w:rPr>
          <w:color w:val="000000"/>
        </w:rPr>
        <w:t xml:space="preserve"> </w:t>
      </w:r>
      <w:r w:rsidR="005605F6">
        <w:rPr>
          <w:color w:val="000000"/>
        </w:rPr>
        <w:t>Speiser</w:t>
      </w:r>
      <w:r w:rsidR="007371F2">
        <w:rPr>
          <w:color w:val="000000"/>
        </w:rPr>
        <w:t xml:space="preserve">, </w:t>
      </w:r>
      <w:r w:rsidR="007371F2">
        <w:rPr>
          <w:i/>
          <w:iCs/>
          <w:color w:val="000000"/>
        </w:rPr>
        <w:t>Genesis</w:t>
      </w:r>
      <w:r w:rsidR="007371F2">
        <w:rPr>
          <w:color w:val="000000"/>
        </w:rPr>
        <w:t>, 50.</w:t>
      </w:r>
    </w:p>
    <w:p w14:paraId="1362818B" w14:textId="45106D5D" w:rsidR="007371F2" w:rsidRDefault="007371F2" w:rsidP="00424889">
      <w:pPr>
        <w:pBdr>
          <w:top w:val="nil"/>
          <w:left w:val="nil"/>
          <w:bottom w:val="nil"/>
          <w:right w:val="nil"/>
          <w:between w:val="nil"/>
        </w:pBdr>
        <w:shd w:val="clear" w:color="auto" w:fill="FFFFFF"/>
        <w:rPr>
          <w:color w:val="000000"/>
        </w:rPr>
      </w:pPr>
    </w:p>
    <w:p w14:paraId="372987C9" w14:textId="527309F6" w:rsidR="007371F2" w:rsidRPr="007371F2" w:rsidRDefault="007371F2" w:rsidP="007371F2">
      <w:pPr>
        <w:pBdr>
          <w:top w:val="nil"/>
          <w:left w:val="nil"/>
          <w:bottom w:val="nil"/>
          <w:right w:val="nil"/>
          <w:between w:val="nil"/>
        </w:pBdr>
        <w:shd w:val="clear" w:color="auto" w:fill="FFFFFF"/>
        <w:rPr>
          <w:b/>
          <w:i/>
          <w:color w:val="000000"/>
        </w:rPr>
      </w:pPr>
      <w:r w:rsidRPr="007371F2">
        <w:rPr>
          <w:b/>
          <w:i/>
          <w:color w:val="000000"/>
        </w:rPr>
        <w:t xml:space="preserve">Bibliography </w:t>
      </w:r>
      <w:r w:rsidR="00E85BE8">
        <w:rPr>
          <w:b/>
          <w:i/>
          <w:color w:val="000000"/>
        </w:rPr>
        <w:t>Entry</w:t>
      </w:r>
    </w:p>
    <w:p w14:paraId="67D133F7" w14:textId="5D94F819" w:rsidR="00855932" w:rsidRPr="00855932" w:rsidRDefault="00855932" w:rsidP="00855932">
      <w:pPr>
        <w:pBdr>
          <w:top w:val="nil"/>
          <w:left w:val="nil"/>
          <w:bottom w:val="nil"/>
          <w:right w:val="nil"/>
          <w:between w:val="nil"/>
        </w:pBdr>
        <w:shd w:val="clear" w:color="auto" w:fill="FFFFFF"/>
        <w:ind w:left="720" w:hanging="720"/>
        <w:rPr>
          <w:color w:val="000000"/>
        </w:rPr>
      </w:pPr>
      <w:r w:rsidRPr="00855932">
        <w:rPr>
          <w:color w:val="000000"/>
        </w:rPr>
        <w:t xml:space="preserve">Author’s Last Name, First Name. </w:t>
      </w:r>
      <w:r w:rsidRPr="00855932">
        <w:rPr>
          <w:i/>
          <w:iCs/>
          <w:color w:val="000000"/>
        </w:rPr>
        <w:t>Title of the Book</w:t>
      </w:r>
      <w:r w:rsidRPr="00855932">
        <w:rPr>
          <w:color w:val="000000"/>
        </w:rPr>
        <w:t>.</w:t>
      </w:r>
      <w:r>
        <w:rPr>
          <w:color w:val="000000"/>
        </w:rPr>
        <w:t xml:space="preserve"> Series Title volume or number.</w:t>
      </w:r>
      <w:r w:rsidRPr="00855932">
        <w:rPr>
          <w:color w:val="000000"/>
        </w:rPr>
        <w:t xml:space="preserve"> Publisher’s </w:t>
      </w:r>
      <w:proofErr w:type="spellStart"/>
      <w:r w:rsidRPr="00855932">
        <w:rPr>
          <w:color w:val="000000"/>
        </w:rPr>
        <w:t>Publisher’s</w:t>
      </w:r>
      <w:proofErr w:type="spellEnd"/>
      <w:r w:rsidRPr="00855932">
        <w:rPr>
          <w:color w:val="000000"/>
        </w:rPr>
        <w:t xml:space="preserve"> Name, publication/copyright year. </w:t>
      </w:r>
    </w:p>
    <w:p w14:paraId="224067A6" w14:textId="4638C6C0" w:rsidR="007371F2" w:rsidRDefault="007371F2" w:rsidP="00424889">
      <w:pPr>
        <w:pBdr>
          <w:top w:val="nil"/>
          <w:left w:val="nil"/>
          <w:bottom w:val="nil"/>
          <w:right w:val="nil"/>
          <w:between w:val="nil"/>
        </w:pBdr>
        <w:shd w:val="clear" w:color="auto" w:fill="FFFFFF"/>
        <w:rPr>
          <w:color w:val="000000"/>
        </w:rPr>
      </w:pPr>
    </w:p>
    <w:p w14:paraId="0B2D8FD7" w14:textId="774D6E72" w:rsidR="005F11FC" w:rsidRPr="007371F2" w:rsidRDefault="005605F6" w:rsidP="005F11FC">
      <w:pPr>
        <w:pBdr>
          <w:top w:val="nil"/>
          <w:left w:val="nil"/>
          <w:bottom w:val="nil"/>
          <w:right w:val="nil"/>
          <w:between w:val="nil"/>
        </w:pBdr>
        <w:shd w:val="clear" w:color="auto" w:fill="FFFFFF"/>
        <w:ind w:left="720" w:hanging="720"/>
        <w:rPr>
          <w:color w:val="000000"/>
        </w:rPr>
      </w:pPr>
      <w:r>
        <w:rPr>
          <w:color w:val="000000"/>
        </w:rPr>
        <w:t>Speiser, E. A</w:t>
      </w:r>
      <w:r w:rsidR="005F11FC">
        <w:rPr>
          <w:color w:val="000000"/>
        </w:rPr>
        <w:t>.</w:t>
      </w:r>
      <w:r w:rsidR="005F11FC" w:rsidRPr="005F11FC">
        <w:rPr>
          <w:color w:val="000000"/>
        </w:rPr>
        <w:t xml:space="preserve"> </w:t>
      </w:r>
      <w:r w:rsidR="005F11FC" w:rsidRPr="005F11FC">
        <w:rPr>
          <w:i/>
          <w:iCs/>
          <w:color w:val="000000"/>
        </w:rPr>
        <w:t>Genesis</w:t>
      </w:r>
      <w:r w:rsidR="005F11FC">
        <w:rPr>
          <w:color w:val="000000"/>
        </w:rPr>
        <w:t>.</w:t>
      </w:r>
      <w:r>
        <w:rPr>
          <w:color w:val="000000"/>
        </w:rPr>
        <w:t xml:space="preserve"> Anchor Bible 1</w:t>
      </w:r>
      <w:r w:rsidR="005F11FC">
        <w:rPr>
          <w:color w:val="000000"/>
        </w:rPr>
        <w:t>.</w:t>
      </w:r>
      <w:r w:rsidR="005F11FC" w:rsidRPr="005F11FC">
        <w:rPr>
          <w:i/>
          <w:iCs/>
          <w:color w:val="000000"/>
        </w:rPr>
        <w:t xml:space="preserve"> </w:t>
      </w:r>
      <w:r w:rsidRPr="005605F6">
        <w:rPr>
          <w:color w:val="000000"/>
        </w:rPr>
        <w:t>Yale University Press, 2021</w:t>
      </w:r>
      <w:r w:rsidR="005F11FC">
        <w:rPr>
          <w:color w:val="000000"/>
        </w:rPr>
        <w:t>.</w:t>
      </w:r>
    </w:p>
    <w:p w14:paraId="16C32B87" w14:textId="77777777" w:rsidR="00424889" w:rsidRDefault="00424889" w:rsidP="00DC617A">
      <w:pPr>
        <w:pBdr>
          <w:top w:val="nil"/>
          <w:left w:val="nil"/>
          <w:bottom w:val="nil"/>
          <w:right w:val="nil"/>
          <w:between w:val="nil"/>
        </w:pBdr>
        <w:shd w:val="clear" w:color="auto" w:fill="FFFFFF"/>
        <w:ind w:left="300" w:hanging="300"/>
        <w:rPr>
          <w:color w:val="000000"/>
        </w:rPr>
      </w:pPr>
    </w:p>
    <w:p w14:paraId="12C18F90" w14:textId="4EC2F27F" w:rsidR="0080659D" w:rsidRDefault="00C34AAC" w:rsidP="0080659D">
      <w:pPr>
        <w:pStyle w:val="Heading3"/>
      </w:pPr>
      <w:bookmarkStart w:id="39" w:name="_Toc103026753"/>
      <w:r>
        <w:t>Sacred Texts</w:t>
      </w:r>
      <w:bookmarkEnd w:id="39"/>
    </w:p>
    <w:p w14:paraId="390B2F66" w14:textId="1C1C72C5" w:rsidR="0080659D" w:rsidRDefault="00FA6AB2" w:rsidP="00FA6AB2">
      <w:pPr>
        <w:pBdr>
          <w:top w:val="nil"/>
          <w:left w:val="nil"/>
          <w:bottom w:val="nil"/>
          <w:right w:val="nil"/>
          <w:between w:val="nil"/>
        </w:pBdr>
        <w:shd w:val="clear" w:color="auto" w:fill="FFFFFF"/>
        <w:rPr>
          <w:color w:val="000000"/>
        </w:rPr>
      </w:pPr>
      <w:r>
        <w:rPr>
          <w:color w:val="000000"/>
        </w:rPr>
        <w:tab/>
        <w:t>If you are a biblical studies student or you are using a lot of biblical research resources,</w:t>
      </w:r>
      <w:r w:rsidR="00424889">
        <w:rPr>
          <w:color w:val="000000"/>
        </w:rPr>
        <w:t xml:space="preserve"> you may want to</w:t>
      </w:r>
      <w:r>
        <w:rPr>
          <w:color w:val="000000"/>
        </w:rPr>
        <w:t xml:space="preserve"> consult the latest edition of </w:t>
      </w:r>
      <w:hyperlink r:id="rId16" w:history="1">
        <w:r w:rsidRPr="00E92A18">
          <w:rPr>
            <w:rStyle w:val="Hyperlink"/>
            <w:i/>
            <w:iCs/>
          </w:rPr>
          <w:t xml:space="preserve">The </w:t>
        </w:r>
        <w:proofErr w:type="spellStart"/>
        <w:r w:rsidRPr="00E92A18">
          <w:rPr>
            <w:rStyle w:val="Hyperlink"/>
            <w:i/>
            <w:iCs/>
          </w:rPr>
          <w:t>SBL</w:t>
        </w:r>
        <w:proofErr w:type="spellEnd"/>
        <w:r w:rsidRPr="00E92A18">
          <w:rPr>
            <w:rStyle w:val="Hyperlink"/>
            <w:i/>
            <w:iCs/>
          </w:rPr>
          <w:t xml:space="preserve"> Handbook of Style</w:t>
        </w:r>
      </w:hyperlink>
      <w:r w:rsidR="00424889">
        <w:rPr>
          <w:color w:val="000000"/>
        </w:rPr>
        <w:t xml:space="preserve"> for guidance on citing ancient sources and using abbreviations for sources.</w:t>
      </w:r>
    </w:p>
    <w:p w14:paraId="5DF2DB47" w14:textId="7BE8573F" w:rsidR="00BE6E2A" w:rsidRDefault="00BE6E2A" w:rsidP="00FA6AB2">
      <w:pPr>
        <w:pBdr>
          <w:top w:val="nil"/>
          <w:left w:val="nil"/>
          <w:bottom w:val="nil"/>
          <w:right w:val="nil"/>
          <w:between w:val="nil"/>
        </w:pBdr>
        <w:shd w:val="clear" w:color="auto" w:fill="FFFFFF"/>
        <w:rPr>
          <w:color w:val="000000"/>
        </w:rPr>
      </w:pPr>
      <w:r>
        <w:rPr>
          <w:color w:val="000000"/>
        </w:rPr>
        <w:tab/>
        <w:t>Usually, references to the Jewish or Christian bibles appear in the text or in a note</w:t>
      </w:r>
      <w:r w:rsidR="00C878B5">
        <w:rPr>
          <w:color w:val="000000"/>
        </w:rPr>
        <w:t xml:space="preserve"> (</w:t>
      </w:r>
      <w:r w:rsidR="00C878B5">
        <w:rPr>
          <w:i/>
          <w:iCs/>
          <w:color w:val="000000"/>
        </w:rPr>
        <w:t xml:space="preserve">CMS </w:t>
      </w:r>
      <w:r w:rsidR="00C878B5">
        <w:rPr>
          <w:color w:val="000000"/>
        </w:rPr>
        <w:t>14.139)</w:t>
      </w:r>
      <w:r>
        <w:rPr>
          <w:color w:val="000000"/>
        </w:rPr>
        <w:t>. Give the book (abbreviated</w:t>
      </w:r>
      <w:r w:rsidR="007A7EF7">
        <w:rPr>
          <w:color w:val="000000"/>
        </w:rPr>
        <w:t xml:space="preserve">, see </w:t>
      </w:r>
      <w:r w:rsidR="00131727" w:rsidRPr="00131727">
        <w:rPr>
          <w:i/>
          <w:iCs/>
          <w:color w:val="000000"/>
        </w:rPr>
        <w:t>CMS</w:t>
      </w:r>
      <w:r w:rsidR="007A7EF7">
        <w:rPr>
          <w:color w:val="000000"/>
        </w:rPr>
        <w:t xml:space="preserve"> </w:t>
      </w:r>
      <w:r w:rsidR="00C878B5">
        <w:rPr>
          <w:color w:val="000000"/>
        </w:rPr>
        <w:t>10.50–10.53</w:t>
      </w:r>
      <w:r>
        <w:rPr>
          <w:color w:val="000000"/>
        </w:rPr>
        <w:t>), the chapter, the verse, and the version (abbreviated</w:t>
      </w:r>
      <w:r w:rsidR="007A7EF7">
        <w:rPr>
          <w:color w:val="000000"/>
        </w:rPr>
        <w:t>, if well known</w:t>
      </w:r>
      <w:r w:rsidR="00C878B5">
        <w:rPr>
          <w:color w:val="000000"/>
        </w:rPr>
        <w:t xml:space="preserve">, see </w:t>
      </w:r>
      <w:r w:rsidR="00C878B5">
        <w:rPr>
          <w:i/>
          <w:iCs/>
          <w:color w:val="000000"/>
        </w:rPr>
        <w:t xml:space="preserve">CMS </w:t>
      </w:r>
      <w:r w:rsidR="00C878B5">
        <w:rPr>
          <w:color w:val="000000"/>
        </w:rPr>
        <w:t>10.54</w:t>
      </w:r>
      <w:r w:rsidR="00F34BA2">
        <w:rPr>
          <w:color w:val="000000"/>
        </w:rPr>
        <w:t>).</w:t>
      </w:r>
      <w:r>
        <w:rPr>
          <w:color w:val="000000"/>
        </w:rPr>
        <w:t xml:space="preserve"> </w:t>
      </w:r>
      <w:r w:rsidR="00F34BA2">
        <w:rPr>
          <w:color w:val="000000"/>
        </w:rPr>
        <w:t>F</w:t>
      </w:r>
      <w:r>
        <w:rPr>
          <w:color w:val="000000"/>
        </w:rPr>
        <w:t xml:space="preserve">or example: </w:t>
      </w:r>
      <w:r w:rsidR="007A7EF7">
        <w:rPr>
          <w:color w:val="000000"/>
        </w:rPr>
        <w:t xml:space="preserve">“God said to Moses, ‘I am who I am’” (Exod. 3:14, </w:t>
      </w:r>
      <w:proofErr w:type="spellStart"/>
      <w:r w:rsidR="007A7EF7">
        <w:rPr>
          <w:color w:val="000000"/>
        </w:rPr>
        <w:t>NRSV</w:t>
      </w:r>
      <w:proofErr w:type="spellEnd"/>
      <w:r w:rsidR="007A7EF7">
        <w:rPr>
          <w:color w:val="000000"/>
        </w:rPr>
        <w:t>).</w:t>
      </w:r>
      <w:r w:rsidR="00154F5C">
        <w:rPr>
          <w:color w:val="000000"/>
        </w:rPr>
        <w:t xml:space="preserve"> If you use the same version throughout, you can </w:t>
      </w:r>
      <w:r w:rsidR="00BE758D">
        <w:rPr>
          <w:color w:val="000000"/>
        </w:rPr>
        <w:t>put a note with your first scripture citation that says something like, “All subsequent biblical references will be to the New Revised Standard Version.”</w:t>
      </w:r>
    </w:p>
    <w:p w14:paraId="558A38AC" w14:textId="48A94083" w:rsidR="005305F4" w:rsidRPr="00D367DB" w:rsidRDefault="005305F4" w:rsidP="00FA6AB2">
      <w:pPr>
        <w:pBdr>
          <w:top w:val="nil"/>
          <w:left w:val="nil"/>
          <w:bottom w:val="nil"/>
          <w:right w:val="nil"/>
          <w:between w:val="nil"/>
        </w:pBdr>
        <w:shd w:val="clear" w:color="auto" w:fill="FFFFFF"/>
        <w:rPr>
          <w:color w:val="000000"/>
        </w:rPr>
      </w:pPr>
      <w:r>
        <w:rPr>
          <w:color w:val="000000"/>
        </w:rPr>
        <w:tab/>
        <w:t>References to other sacred works may be treated similarly.</w:t>
      </w:r>
      <w:r w:rsidR="00C878B5">
        <w:rPr>
          <w:color w:val="000000"/>
        </w:rPr>
        <w:t xml:space="preserve"> If you are citing a translated or transliterated text, then give the name of the version or translator.</w:t>
      </w:r>
      <w:r w:rsidR="00D367DB">
        <w:rPr>
          <w:color w:val="000000"/>
        </w:rPr>
        <w:t xml:space="preserve"> See </w:t>
      </w:r>
      <w:r w:rsidR="00131727" w:rsidRPr="00131727">
        <w:rPr>
          <w:i/>
          <w:iCs/>
          <w:color w:val="000000"/>
        </w:rPr>
        <w:t>CMS</w:t>
      </w:r>
      <w:r w:rsidR="00D367DB">
        <w:rPr>
          <w:color w:val="000000"/>
        </w:rPr>
        <w:t xml:space="preserve"> 14.</w:t>
      </w:r>
      <w:r w:rsidR="00C878B5">
        <w:rPr>
          <w:color w:val="000000"/>
        </w:rPr>
        <w:t>1</w:t>
      </w:r>
      <w:r w:rsidR="00D367DB">
        <w:rPr>
          <w:color w:val="000000"/>
        </w:rPr>
        <w:t>41 for more information.</w:t>
      </w:r>
    </w:p>
    <w:p w14:paraId="2E0D38CD" w14:textId="77777777" w:rsidR="00C34AAC" w:rsidRDefault="00C34AAC" w:rsidP="00DC617A">
      <w:pPr>
        <w:pBdr>
          <w:top w:val="nil"/>
          <w:left w:val="nil"/>
          <w:bottom w:val="nil"/>
          <w:right w:val="nil"/>
          <w:between w:val="nil"/>
        </w:pBdr>
        <w:shd w:val="clear" w:color="auto" w:fill="FFFFFF"/>
        <w:ind w:left="300" w:hanging="300"/>
        <w:rPr>
          <w:color w:val="000000"/>
        </w:rPr>
      </w:pPr>
    </w:p>
    <w:p w14:paraId="3D791FDE" w14:textId="77777777" w:rsidR="004E04A8" w:rsidRDefault="004E04A8" w:rsidP="004E04A8">
      <w:pPr>
        <w:pStyle w:val="Heading3"/>
      </w:pPr>
      <w:bookmarkStart w:id="40" w:name="_Toc79437280"/>
      <w:bookmarkStart w:id="41" w:name="_Toc88913653"/>
      <w:bookmarkStart w:id="42" w:name="_Toc103026752"/>
      <w:bookmarkStart w:id="43" w:name="_Toc103026754"/>
      <w:r>
        <w:lastRenderedPageBreak/>
        <w:t>Electronic Books</w:t>
      </w:r>
      <w:bookmarkEnd w:id="40"/>
      <w:bookmarkEnd w:id="41"/>
      <w:bookmarkEnd w:id="42"/>
    </w:p>
    <w:p w14:paraId="6AC85D10" w14:textId="77777777" w:rsidR="004E04A8" w:rsidRDefault="004E04A8" w:rsidP="004E04A8">
      <w:pPr>
        <w:pBdr>
          <w:top w:val="nil"/>
          <w:left w:val="nil"/>
          <w:bottom w:val="nil"/>
          <w:right w:val="nil"/>
          <w:between w:val="nil"/>
        </w:pBdr>
        <w:ind w:firstLine="720"/>
        <w:rPr>
          <w:color w:val="000000"/>
        </w:rPr>
      </w:pPr>
      <w:bookmarkStart w:id="44" w:name="_heading=h.1ksv4uv" w:colFirst="0" w:colLast="0"/>
      <w:bookmarkEnd w:id="44"/>
      <w:r>
        <w:rPr>
          <w:color w:val="000000"/>
        </w:rPr>
        <w:t xml:space="preserve">Many </w:t>
      </w:r>
      <w:proofErr w:type="spellStart"/>
      <w:r>
        <w:rPr>
          <w:color w:val="000000"/>
        </w:rPr>
        <w:t>ebooks</w:t>
      </w:r>
      <w:proofErr w:type="spellEnd"/>
      <w:r>
        <w:rPr>
          <w:color w:val="000000"/>
        </w:rPr>
        <w:t xml:space="preserve"> have a reflowable format, so they do not have fixed page numbers. In these cases, it is best to cite a chapter number, section heading, or some other marker instead of a page or location number and to give the name of the source or format. If the </w:t>
      </w:r>
      <w:proofErr w:type="spellStart"/>
      <w:r>
        <w:rPr>
          <w:color w:val="000000"/>
        </w:rPr>
        <w:t>ebook</w:t>
      </w:r>
      <w:proofErr w:type="spellEnd"/>
      <w:r>
        <w:rPr>
          <w:color w:val="000000"/>
        </w:rPr>
        <w:t xml:space="preserve"> has a fixed layout (like a PDF), then you do not need to list its source, but if it was obtained through a website, then provide a URL or DOI. Since commercial databases are not freely available to all, do not give a URL for a book obtained through a database; instead, you may name the database through which you accessed the book. (Note that DOI links will always take readers to information about a book or article, if not the whole item). See </w:t>
      </w:r>
      <w:r w:rsidRPr="00131727">
        <w:rPr>
          <w:i/>
          <w:iCs/>
          <w:color w:val="000000"/>
        </w:rPr>
        <w:t>CMS</w:t>
      </w:r>
      <w:r>
        <w:rPr>
          <w:color w:val="000000"/>
        </w:rPr>
        <w:t xml:space="preserve"> 14.58–14.62 for more information. </w:t>
      </w:r>
    </w:p>
    <w:p w14:paraId="23A731B7" w14:textId="77777777" w:rsidR="004E04A8" w:rsidRPr="00D520EC" w:rsidRDefault="004E04A8" w:rsidP="004E04A8">
      <w:pPr>
        <w:pBdr>
          <w:top w:val="nil"/>
          <w:left w:val="nil"/>
          <w:bottom w:val="nil"/>
          <w:right w:val="nil"/>
          <w:between w:val="nil"/>
        </w:pBdr>
        <w:rPr>
          <w:color w:val="000000"/>
        </w:rPr>
      </w:pPr>
    </w:p>
    <w:p w14:paraId="602AF98B" w14:textId="77777777" w:rsidR="004E04A8" w:rsidRPr="007C126C" w:rsidRDefault="004E04A8" w:rsidP="004E04A8">
      <w:pPr>
        <w:pStyle w:val="Body"/>
        <w:rPr>
          <w:b/>
          <w:bCs w:val="0"/>
          <w:i/>
          <w:iCs w:val="0"/>
        </w:rPr>
      </w:pPr>
      <w:bookmarkStart w:id="45" w:name="_heading=h.44sinio" w:colFirst="0" w:colLast="0"/>
      <w:bookmarkEnd w:id="45"/>
      <w:r>
        <w:rPr>
          <w:b/>
          <w:bCs w:val="0"/>
          <w:i/>
          <w:iCs w:val="0"/>
        </w:rPr>
        <w:t>Footnote</w:t>
      </w:r>
    </w:p>
    <w:p w14:paraId="6BB42EF2" w14:textId="77777777" w:rsidR="004E04A8" w:rsidRDefault="004E04A8" w:rsidP="004E04A8">
      <w:pPr>
        <w:widowControl w:val="0"/>
        <w:pBdr>
          <w:top w:val="nil"/>
          <w:left w:val="nil"/>
          <w:bottom w:val="nil"/>
          <w:right w:val="nil"/>
          <w:between w:val="nil"/>
        </w:pBdr>
        <w:shd w:val="clear" w:color="auto" w:fill="FFFFFF"/>
        <w:ind w:firstLine="720"/>
        <w:rPr>
          <w:color w:val="000000"/>
        </w:rPr>
      </w:pPr>
      <w:bookmarkStart w:id="46" w:name="_Hlk79422778"/>
      <w:r>
        <w:rPr>
          <w:color w:val="000000"/>
          <w:vertAlign w:val="superscript"/>
        </w:rPr>
        <w:t xml:space="preserve">1 </w:t>
      </w:r>
      <w:r>
        <w:rPr>
          <w:color w:val="000000"/>
        </w:rPr>
        <w:t>Author’s First and Last Name, </w:t>
      </w:r>
      <w:r w:rsidRPr="00FE5E08">
        <w:rPr>
          <w:i/>
          <w:iCs/>
          <w:color w:val="000000"/>
        </w:rPr>
        <w:t>Title of Book</w:t>
      </w:r>
      <w:r>
        <w:rPr>
          <w:color w:val="000000"/>
        </w:rPr>
        <w:t xml:space="preserve"> (Publisher’s Name, year of publication), page or chap. number, https://www.linkofebookhere.com.</w:t>
      </w:r>
    </w:p>
    <w:p w14:paraId="7A79F7DE" w14:textId="77777777" w:rsidR="004E04A8" w:rsidRDefault="004E04A8" w:rsidP="004E04A8">
      <w:pPr>
        <w:pBdr>
          <w:top w:val="nil"/>
          <w:left w:val="nil"/>
          <w:bottom w:val="nil"/>
          <w:right w:val="nil"/>
          <w:between w:val="nil"/>
        </w:pBdr>
        <w:shd w:val="clear" w:color="auto" w:fill="FFFFFF"/>
        <w:ind w:firstLine="720"/>
        <w:rPr>
          <w:color w:val="000000"/>
        </w:rPr>
      </w:pPr>
      <w:r>
        <w:rPr>
          <w:color w:val="000000"/>
          <w:vertAlign w:val="superscript"/>
        </w:rPr>
        <w:t xml:space="preserve">2 </w:t>
      </w:r>
      <w:r>
        <w:rPr>
          <w:color w:val="000000"/>
        </w:rPr>
        <w:t xml:space="preserve">Author’s </w:t>
      </w:r>
      <w:r w:rsidRPr="00D520EC">
        <w:rPr>
          <w:color w:val="000000"/>
        </w:rPr>
        <w:t>First and Last Name</w:t>
      </w:r>
      <w:r>
        <w:rPr>
          <w:color w:val="000000"/>
        </w:rPr>
        <w:t>, </w:t>
      </w:r>
      <w:r w:rsidRPr="00D520EC">
        <w:rPr>
          <w:i/>
          <w:iCs/>
          <w:color w:val="000000"/>
        </w:rPr>
        <w:t>Title of Book</w:t>
      </w:r>
      <w:r>
        <w:rPr>
          <w:color w:val="000000"/>
        </w:rPr>
        <w:t xml:space="preserve"> </w:t>
      </w:r>
      <w:r w:rsidRPr="007B2437">
        <w:rPr>
          <w:color w:val="000000"/>
        </w:rPr>
        <w:t>(Publisher’s Name, year of publication)</w:t>
      </w:r>
      <w:r>
        <w:rPr>
          <w:color w:val="000000"/>
        </w:rPr>
        <w:t>, page or chap. number, Name of Commercial Database.</w:t>
      </w:r>
    </w:p>
    <w:p w14:paraId="3426E687" w14:textId="77777777" w:rsidR="004E04A8" w:rsidRDefault="004E04A8" w:rsidP="004E04A8">
      <w:pPr>
        <w:pBdr>
          <w:top w:val="nil"/>
          <w:left w:val="nil"/>
          <w:bottom w:val="nil"/>
          <w:right w:val="nil"/>
          <w:between w:val="nil"/>
        </w:pBdr>
        <w:shd w:val="clear" w:color="auto" w:fill="FFFFFF"/>
        <w:ind w:firstLine="720"/>
        <w:rPr>
          <w:color w:val="000000"/>
        </w:rPr>
      </w:pPr>
      <w:r>
        <w:rPr>
          <w:color w:val="000000"/>
          <w:vertAlign w:val="superscript"/>
        </w:rPr>
        <w:t xml:space="preserve">3 </w:t>
      </w:r>
      <w:r>
        <w:rPr>
          <w:color w:val="000000"/>
        </w:rPr>
        <w:t>Author’s First and Last Name, </w:t>
      </w:r>
      <w:r w:rsidRPr="00D520EC">
        <w:rPr>
          <w:i/>
          <w:iCs/>
          <w:color w:val="000000"/>
        </w:rPr>
        <w:t>Title of Book</w:t>
      </w:r>
      <w:r>
        <w:rPr>
          <w:color w:val="000000"/>
        </w:rPr>
        <w:t xml:space="preserve"> (Publisher’s Name, year published), chap. number, Source or Format.</w:t>
      </w:r>
    </w:p>
    <w:p w14:paraId="53668BA7" w14:textId="77777777" w:rsidR="004E04A8" w:rsidRPr="00624FA8" w:rsidRDefault="004E04A8" w:rsidP="004E04A8">
      <w:pPr>
        <w:pBdr>
          <w:top w:val="nil"/>
          <w:left w:val="nil"/>
          <w:bottom w:val="nil"/>
          <w:right w:val="nil"/>
          <w:between w:val="nil"/>
        </w:pBdr>
        <w:shd w:val="clear" w:color="auto" w:fill="FFFFFF"/>
        <w:ind w:firstLine="720"/>
        <w:rPr>
          <w:color w:val="000000"/>
        </w:rPr>
      </w:pPr>
      <w:r w:rsidRPr="00624FA8">
        <w:rPr>
          <w:color w:val="000000"/>
          <w:vertAlign w:val="superscript"/>
        </w:rPr>
        <w:t>1</w:t>
      </w:r>
      <w:r>
        <w:rPr>
          <w:color w:val="000000"/>
        </w:rPr>
        <w:t xml:space="preserve"> Joseph Conrad, </w:t>
      </w:r>
      <w:r>
        <w:rPr>
          <w:i/>
          <w:iCs/>
          <w:color w:val="000000"/>
        </w:rPr>
        <w:t>Lord Jim</w:t>
      </w:r>
      <w:r>
        <w:rPr>
          <w:color w:val="000000"/>
        </w:rPr>
        <w:t xml:space="preserve">, educational ed. (Doubleday, Doran, 1920), 111, </w:t>
      </w:r>
      <w:r w:rsidRPr="00624FA8">
        <w:rPr>
          <w:color w:val="000000"/>
        </w:rPr>
        <w:t>https://www.google.com/books/edition/Lord_Jim/CqcOAAAAIAAJ?hl=en&amp;gbpv=1</w:t>
      </w:r>
      <w:r>
        <w:rPr>
          <w:color w:val="000000"/>
        </w:rPr>
        <w:t>.</w:t>
      </w:r>
      <w:r>
        <w:rPr>
          <w:rStyle w:val="FootnoteReference"/>
          <w:color w:val="000000"/>
        </w:rPr>
        <w:footnoteReference w:id="1"/>
      </w:r>
    </w:p>
    <w:p w14:paraId="200871DE" w14:textId="6AAC6384" w:rsidR="004E04A8" w:rsidRPr="009D44F9" w:rsidRDefault="0008675F" w:rsidP="004E04A8">
      <w:pPr>
        <w:pBdr>
          <w:top w:val="nil"/>
          <w:left w:val="nil"/>
          <w:bottom w:val="nil"/>
          <w:right w:val="nil"/>
          <w:between w:val="nil"/>
        </w:pBdr>
        <w:shd w:val="clear" w:color="auto" w:fill="FFFFFF"/>
        <w:ind w:firstLine="720"/>
        <w:rPr>
          <w:color w:val="000000"/>
        </w:rPr>
      </w:pPr>
      <w:r w:rsidRPr="0008675F">
        <w:rPr>
          <w:color w:val="000000"/>
          <w:vertAlign w:val="superscript"/>
        </w:rPr>
        <w:t xml:space="preserve">2 </w:t>
      </w:r>
      <w:r w:rsidRPr="0008675F">
        <w:rPr>
          <w:color w:val="000000"/>
        </w:rPr>
        <w:t xml:space="preserve">Sheryl A. Kujawa-Holbrook and Fredrica Harris Thompsett, </w:t>
      </w:r>
      <w:r w:rsidRPr="0008675F">
        <w:rPr>
          <w:i/>
          <w:iCs/>
          <w:color w:val="000000"/>
        </w:rPr>
        <w:t>Born of Water, Born of Spirit: Supporting the Ministry of the Baptized in Small Congregations</w:t>
      </w:r>
      <w:r w:rsidRPr="0008675F">
        <w:rPr>
          <w:color w:val="000000"/>
        </w:rPr>
        <w:t xml:space="preserve"> (Alban Institute, 2010),</w:t>
      </w:r>
      <w:r>
        <w:rPr>
          <w:color w:val="000000"/>
        </w:rPr>
        <w:t xml:space="preserve"> chap. 2, ProQuest </w:t>
      </w:r>
      <w:proofErr w:type="spellStart"/>
      <w:r>
        <w:rPr>
          <w:color w:val="000000"/>
        </w:rPr>
        <w:t>Ebook</w:t>
      </w:r>
      <w:proofErr w:type="spellEnd"/>
      <w:r>
        <w:rPr>
          <w:color w:val="000000"/>
        </w:rPr>
        <w:t xml:space="preserve"> Central.</w:t>
      </w:r>
    </w:p>
    <w:p w14:paraId="7F051036" w14:textId="77777777" w:rsidR="004E04A8" w:rsidRDefault="004E04A8" w:rsidP="004E04A8">
      <w:pPr>
        <w:pBdr>
          <w:top w:val="nil"/>
          <w:left w:val="nil"/>
          <w:bottom w:val="nil"/>
          <w:right w:val="nil"/>
          <w:between w:val="nil"/>
        </w:pBdr>
        <w:shd w:val="clear" w:color="auto" w:fill="FFFFFF"/>
        <w:ind w:firstLine="720"/>
        <w:rPr>
          <w:color w:val="000000"/>
        </w:rPr>
      </w:pPr>
      <w:r w:rsidRPr="004615AA">
        <w:rPr>
          <w:color w:val="000000"/>
          <w:vertAlign w:val="superscript"/>
        </w:rPr>
        <w:t>3</w:t>
      </w:r>
      <w:r>
        <w:rPr>
          <w:color w:val="000000"/>
        </w:rPr>
        <w:t xml:space="preserve"> Frank Rogers Jr. </w:t>
      </w:r>
      <w:r>
        <w:rPr>
          <w:i/>
          <w:iCs/>
          <w:color w:val="000000"/>
        </w:rPr>
        <w:t>Practicing Compassion</w:t>
      </w:r>
      <w:r>
        <w:rPr>
          <w:color w:val="000000"/>
        </w:rPr>
        <w:t xml:space="preserve"> (Fresh Air Books, 2015), chap. 3, Kindle. </w:t>
      </w:r>
      <w:bookmarkEnd w:id="46"/>
    </w:p>
    <w:p w14:paraId="004BDB29" w14:textId="77777777" w:rsidR="004E04A8" w:rsidRDefault="004E04A8" w:rsidP="004E04A8">
      <w:pPr>
        <w:pBdr>
          <w:top w:val="nil"/>
          <w:left w:val="nil"/>
          <w:bottom w:val="nil"/>
          <w:right w:val="nil"/>
          <w:between w:val="nil"/>
        </w:pBdr>
        <w:shd w:val="clear" w:color="auto" w:fill="FFFFFF"/>
        <w:ind w:firstLine="720"/>
        <w:rPr>
          <w:color w:val="000000"/>
        </w:rPr>
      </w:pPr>
    </w:p>
    <w:p w14:paraId="79236AF7" w14:textId="77777777" w:rsidR="004E04A8" w:rsidRPr="007C126C" w:rsidRDefault="004E04A8" w:rsidP="004E04A8">
      <w:pPr>
        <w:pStyle w:val="Body"/>
        <w:rPr>
          <w:b/>
          <w:bCs w:val="0"/>
          <w:i/>
          <w:iCs w:val="0"/>
        </w:rPr>
      </w:pPr>
      <w:bookmarkStart w:id="47" w:name="_heading=h.2jxsxqh" w:colFirst="0" w:colLast="0"/>
      <w:bookmarkEnd w:id="47"/>
      <w:r w:rsidRPr="007C126C">
        <w:rPr>
          <w:b/>
          <w:bCs w:val="0"/>
          <w:i/>
          <w:iCs w:val="0"/>
        </w:rPr>
        <w:t xml:space="preserve">Shortened </w:t>
      </w:r>
      <w:r>
        <w:rPr>
          <w:b/>
          <w:bCs w:val="0"/>
          <w:i/>
          <w:iCs w:val="0"/>
        </w:rPr>
        <w:t>N</w:t>
      </w:r>
      <w:r w:rsidRPr="007C126C">
        <w:rPr>
          <w:b/>
          <w:bCs w:val="0"/>
          <w:i/>
          <w:iCs w:val="0"/>
        </w:rPr>
        <w:t>ote</w:t>
      </w:r>
    </w:p>
    <w:p w14:paraId="5ECB72FA" w14:textId="77777777" w:rsidR="004E04A8" w:rsidRDefault="004E04A8" w:rsidP="004E04A8">
      <w:pPr>
        <w:pBdr>
          <w:top w:val="nil"/>
          <w:left w:val="nil"/>
          <w:bottom w:val="nil"/>
          <w:right w:val="nil"/>
          <w:between w:val="nil"/>
        </w:pBdr>
        <w:shd w:val="clear" w:color="auto" w:fill="FFFFFF"/>
        <w:ind w:firstLine="720"/>
        <w:rPr>
          <w:color w:val="000000"/>
        </w:rPr>
      </w:pPr>
      <w:r>
        <w:rPr>
          <w:color w:val="000000"/>
          <w:vertAlign w:val="superscript"/>
        </w:rPr>
        <w:t>4</w:t>
      </w:r>
      <w:r>
        <w:rPr>
          <w:color w:val="000000"/>
        </w:rPr>
        <w:t xml:space="preserve"> Author’s Last Name, </w:t>
      </w:r>
      <w:r w:rsidRPr="00623B61">
        <w:rPr>
          <w:i/>
          <w:iCs/>
          <w:color w:val="000000"/>
        </w:rPr>
        <w:t>Shortened Title of Book</w:t>
      </w:r>
      <w:r>
        <w:rPr>
          <w:color w:val="000000"/>
        </w:rPr>
        <w:t>, page or chap. number.</w:t>
      </w:r>
    </w:p>
    <w:p w14:paraId="3E06C29A" w14:textId="77777777" w:rsidR="004E04A8" w:rsidRDefault="004E04A8" w:rsidP="004E04A8">
      <w:pPr>
        <w:pBdr>
          <w:top w:val="nil"/>
          <w:left w:val="nil"/>
          <w:bottom w:val="nil"/>
          <w:right w:val="nil"/>
          <w:between w:val="nil"/>
        </w:pBdr>
        <w:shd w:val="clear" w:color="auto" w:fill="FFFFFF"/>
        <w:ind w:firstLine="720"/>
        <w:rPr>
          <w:color w:val="000000"/>
        </w:rPr>
      </w:pPr>
      <w:r>
        <w:rPr>
          <w:color w:val="000000"/>
          <w:vertAlign w:val="superscript"/>
        </w:rPr>
        <w:t>5</w:t>
      </w:r>
      <w:r>
        <w:rPr>
          <w:color w:val="000000"/>
        </w:rPr>
        <w:t xml:space="preserve"> Author’s Last Name, </w:t>
      </w:r>
      <w:r w:rsidRPr="00623B61">
        <w:rPr>
          <w:i/>
          <w:iCs/>
          <w:color w:val="000000"/>
        </w:rPr>
        <w:t>Shortened Title of Book</w:t>
      </w:r>
      <w:r>
        <w:rPr>
          <w:color w:val="000000"/>
        </w:rPr>
        <w:t>, page or chap. number.</w:t>
      </w:r>
    </w:p>
    <w:p w14:paraId="2464695C" w14:textId="77777777" w:rsidR="004E04A8" w:rsidRDefault="004E04A8" w:rsidP="004E04A8">
      <w:pPr>
        <w:pBdr>
          <w:top w:val="nil"/>
          <w:left w:val="nil"/>
          <w:bottom w:val="nil"/>
          <w:right w:val="nil"/>
          <w:between w:val="nil"/>
        </w:pBdr>
        <w:shd w:val="clear" w:color="auto" w:fill="FFFFFF"/>
        <w:ind w:firstLine="720"/>
        <w:rPr>
          <w:color w:val="000000"/>
        </w:rPr>
      </w:pPr>
      <w:r>
        <w:rPr>
          <w:color w:val="000000"/>
          <w:vertAlign w:val="superscript"/>
        </w:rPr>
        <w:t>6</w:t>
      </w:r>
      <w:r>
        <w:rPr>
          <w:color w:val="000000"/>
        </w:rPr>
        <w:t xml:space="preserve"> Author’s Last Name, </w:t>
      </w:r>
      <w:r w:rsidRPr="00623B61">
        <w:rPr>
          <w:i/>
          <w:iCs/>
          <w:color w:val="000000"/>
        </w:rPr>
        <w:t>Shortened Title of Book</w:t>
      </w:r>
      <w:r>
        <w:rPr>
          <w:color w:val="000000"/>
        </w:rPr>
        <w:t>, chap. number.</w:t>
      </w:r>
    </w:p>
    <w:p w14:paraId="3B2AB8FA" w14:textId="77777777" w:rsidR="004E04A8" w:rsidRPr="00624FA8" w:rsidRDefault="004E04A8" w:rsidP="004E04A8">
      <w:pPr>
        <w:pBdr>
          <w:top w:val="nil"/>
          <w:left w:val="nil"/>
          <w:bottom w:val="nil"/>
          <w:right w:val="nil"/>
          <w:between w:val="nil"/>
        </w:pBdr>
        <w:shd w:val="clear" w:color="auto" w:fill="FFFFFF"/>
        <w:ind w:firstLine="720"/>
        <w:rPr>
          <w:color w:val="000000"/>
        </w:rPr>
      </w:pPr>
      <w:r>
        <w:rPr>
          <w:color w:val="000000"/>
          <w:vertAlign w:val="superscript"/>
        </w:rPr>
        <w:t>4</w:t>
      </w:r>
      <w:r>
        <w:rPr>
          <w:color w:val="000000"/>
        </w:rPr>
        <w:t xml:space="preserve"> Conrad, </w:t>
      </w:r>
      <w:r>
        <w:rPr>
          <w:i/>
          <w:iCs/>
          <w:color w:val="000000"/>
        </w:rPr>
        <w:t>Lord Jim</w:t>
      </w:r>
      <w:r>
        <w:rPr>
          <w:color w:val="000000"/>
        </w:rPr>
        <w:t>, 111.</w:t>
      </w:r>
    </w:p>
    <w:p w14:paraId="71071E64" w14:textId="10F49E2F" w:rsidR="004E04A8" w:rsidRPr="0008675F" w:rsidRDefault="004E04A8" w:rsidP="004E04A8">
      <w:pPr>
        <w:pBdr>
          <w:top w:val="nil"/>
          <w:left w:val="nil"/>
          <w:bottom w:val="nil"/>
          <w:right w:val="nil"/>
          <w:between w:val="nil"/>
        </w:pBdr>
        <w:shd w:val="clear" w:color="auto" w:fill="FFFFFF"/>
        <w:ind w:firstLine="720"/>
        <w:rPr>
          <w:color w:val="000000"/>
        </w:rPr>
      </w:pPr>
      <w:r>
        <w:rPr>
          <w:color w:val="000000"/>
          <w:vertAlign w:val="superscript"/>
        </w:rPr>
        <w:t>5</w:t>
      </w:r>
      <w:r w:rsidRPr="005E189B">
        <w:rPr>
          <w:color w:val="000000"/>
        </w:rPr>
        <w:t xml:space="preserve"> </w:t>
      </w:r>
      <w:r w:rsidR="0008675F">
        <w:rPr>
          <w:color w:val="000000"/>
        </w:rPr>
        <w:t xml:space="preserve">Kujawa-Holbrook and Thompsett, </w:t>
      </w:r>
      <w:r w:rsidR="0008675F">
        <w:rPr>
          <w:i/>
          <w:iCs/>
          <w:color w:val="000000"/>
        </w:rPr>
        <w:t>Born of Water</w:t>
      </w:r>
      <w:r w:rsidR="0008675F">
        <w:rPr>
          <w:color w:val="000000"/>
        </w:rPr>
        <w:t>, chap. 2.</w:t>
      </w:r>
    </w:p>
    <w:p w14:paraId="3925DEC9" w14:textId="77777777" w:rsidR="004E04A8" w:rsidRPr="004615AA" w:rsidRDefault="004E04A8" w:rsidP="004E04A8">
      <w:pPr>
        <w:pBdr>
          <w:top w:val="nil"/>
          <w:left w:val="nil"/>
          <w:bottom w:val="nil"/>
          <w:right w:val="nil"/>
          <w:between w:val="nil"/>
        </w:pBdr>
        <w:shd w:val="clear" w:color="auto" w:fill="FFFFFF"/>
        <w:ind w:firstLine="720"/>
        <w:rPr>
          <w:color w:val="000000"/>
        </w:rPr>
      </w:pPr>
      <w:r>
        <w:rPr>
          <w:color w:val="000000"/>
          <w:vertAlign w:val="superscript"/>
        </w:rPr>
        <w:t>6</w:t>
      </w:r>
      <w:r w:rsidRPr="004615AA">
        <w:rPr>
          <w:color w:val="000000"/>
        </w:rPr>
        <w:t xml:space="preserve"> Rogers</w:t>
      </w:r>
      <w:r>
        <w:rPr>
          <w:color w:val="000000"/>
        </w:rPr>
        <w:t>,</w:t>
      </w:r>
      <w:r w:rsidRPr="004615AA">
        <w:rPr>
          <w:color w:val="000000"/>
        </w:rPr>
        <w:t xml:space="preserve"> </w:t>
      </w:r>
      <w:r w:rsidRPr="004615AA">
        <w:rPr>
          <w:i/>
          <w:iCs/>
          <w:color w:val="000000"/>
        </w:rPr>
        <w:t>Practicing Compassion</w:t>
      </w:r>
      <w:r>
        <w:rPr>
          <w:color w:val="000000"/>
        </w:rPr>
        <w:t>, chap. 3.</w:t>
      </w:r>
    </w:p>
    <w:p w14:paraId="7CE0939E" w14:textId="77777777" w:rsidR="004E04A8" w:rsidRDefault="004E04A8" w:rsidP="004E04A8">
      <w:pPr>
        <w:pBdr>
          <w:top w:val="nil"/>
          <w:left w:val="nil"/>
          <w:bottom w:val="nil"/>
          <w:right w:val="nil"/>
          <w:between w:val="nil"/>
        </w:pBdr>
        <w:shd w:val="clear" w:color="auto" w:fill="FFFFFF"/>
        <w:ind w:firstLine="302"/>
        <w:rPr>
          <w:color w:val="000000"/>
        </w:rPr>
      </w:pPr>
    </w:p>
    <w:p w14:paraId="4E8C02FE" w14:textId="77777777" w:rsidR="004E04A8" w:rsidRPr="007C126C" w:rsidRDefault="004E04A8" w:rsidP="004E04A8">
      <w:pPr>
        <w:pStyle w:val="Body"/>
        <w:rPr>
          <w:b/>
          <w:bCs w:val="0"/>
          <w:i/>
          <w:iCs w:val="0"/>
        </w:rPr>
      </w:pPr>
      <w:bookmarkStart w:id="48" w:name="_heading=h.z337ya" w:colFirst="0" w:colLast="0"/>
      <w:bookmarkEnd w:id="48"/>
      <w:r w:rsidRPr="007C126C">
        <w:rPr>
          <w:b/>
          <w:bCs w:val="0"/>
          <w:i/>
          <w:iCs w:val="0"/>
        </w:rPr>
        <w:t xml:space="preserve">Bibliography </w:t>
      </w:r>
      <w:r>
        <w:rPr>
          <w:b/>
          <w:bCs w:val="0"/>
          <w:i/>
          <w:iCs w:val="0"/>
        </w:rPr>
        <w:t>Entry</w:t>
      </w:r>
    </w:p>
    <w:p w14:paraId="6C5BA802" w14:textId="77777777" w:rsidR="004E04A8" w:rsidRDefault="004E04A8" w:rsidP="004E04A8">
      <w:pPr>
        <w:pBdr>
          <w:top w:val="nil"/>
          <w:left w:val="nil"/>
          <w:bottom w:val="nil"/>
          <w:right w:val="nil"/>
          <w:between w:val="nil"/>
        </w:pBdr>
        <w:shd w:val="clear" w:color="auto" w:fill="FFFFFF"/>
        <w:ind w:left="720" w:hanging="720"/>
        <w:rPr>
          <w:color w:val="000000"/>
        </w:rPr>
      </w:pPr>
      <w:r>
        <w:rPr>
          <w:color w:val="000000"/>
        </w:rPr>
        <w:t>Author’s</w:t>
      </w:r>
      <w:r w:rsidRPr="00236F65">
        <w:rPr>
          <w:color w:val="000000"/>
        </w:rPr>
        <w:t xml:space="preserve"> Last Name, </w:t>
      </w:r>
      <w:r>
        <w:rPr>
          <w:color w:val="000000"/>
        </w:rPr>
        <w:t xml:space="preserve">Author’s </w:t>
      </w:r>
      <w:r w:rsidRPr="00236F65">
        <w:rPr>
          <w:color w:val="000000"/>
        </w:rPr>
        <w:t xml:space="preserve">First Name. </w:t>
      </w:r>
      <w:r w:rsidRPr="00236F65">
        <w:rPr>
          <w:i/>
          <w:iCs/>
          <w:color w:val="000000"/>
        </w:rPr>
        <w:t>Title of Book</w:t>
      </w:r>
      <w:r w:rsidRPr="00236F65">
        <w:rPr>
          <w:color w:val="000000"/>
        </w:rPr>
        <w:t>. Publisher’s Name, year published. http</w:t>
      </w:r>
      <w:r>
        <w:rPr>
          <w:color w:val="000000"/>
        </w:rPr>
        <w:t>s</w:t>
      </w:r>
      <w:r w:rsidRPr="00236F65">
        <w:rPr>
          <w:color w:val="000000"/>
        </w:rPr>
        <w:t>://www.linkofebookhere.com/.</w:t>
      </w:r>
    </w:p>
    <w:p w14:paraId="1349377C" w14:textId="77777777" w:rsidR="004E04A8" w:rsidRPr="00236F65" w:rsidRDefault="004E04A8" w:rsidP="004E04A8">
      <w:pPr>
        <w:pBdr>
          <w:top w:val="nil"/>
          <w:left w:val="nil"/>
          <w:bottom w:val="nil"/>
          <w:right w:val="nil"/>
          <w:between w:val="nil"/>
        </w:pBdr>
        <w:shd w:val="clear" w:color="auto" w:fill="FFFFFF"/>
        <w:ind w:left="720" w:hanging="720"/>
        <w:rPr>
          <w:color w:val="000000"/>
        </w:rPr>
      </w:pPr>
      <w:r w:rsidRPr="00236F65">
        <w:rPr>
          <w:color w:val="000000"/>
        </w:rPr>
        <w:t>Author’s Last Name, Author’s First Name. </w:t>
      </w:r>
      <w:r w:rsidRPr="00236F65">
        <w:rPr>
          <w:i/>
          <w:iCs/>
          <w:color w:val="000000"/>
        </w:rPr>
        <w:t>Title of Book</w:t>
      </w:r>
      <w:r w:rsidRPr="00236F65">
        <w:rPr>
          <w:color w:val="000000"/>
        </w:rPr>
        <w:t>. Publisher’s Name, year published.</w:t>
      </w:r>
      <w:r>
        <w:rPr>
          <w:color w:val="000000"/>
        </w:rPr>
        <w:t xml:space="preserve"> </w:t>
      </w:r>
      <w:r w:rsidRPr="00A13BFB">
        <w:rPr>
          <w:color w:val="000000"/>
        </w:rPr>
        <w:t>Name of Commercial Database.</w:t>
      </w:r>
    </w:p>
    <w:p w14:paraId="7AE2531B" w14:textId="77777777" w:rsidR="004E04A8" w:rsidRDefault="004E04A8" w:rsidP="004E04A8">
      <w:pPr>
        <w:pBdr>
          <w:top w:val="nil"/>
          <w:left w:val="nil"/>
          <w:bottom w:val="nil"/>
          <w:right w:val="nil"/>
          <w:between w:val="nil"/>
        </w:pBdr>
        <w:shd w:val="clear" w:color="auto" w:fill="FFFFFF"/>
        <w:ind w:left="720" w:hanging="720"/>
        <w:rPr>
          <w:color w:val="000000"/>
        </w:rPr>
      </w:pPr>
      <w:r>
        <w:rPr>
          <w:color w:val="000000"/>
        </w:rPr>
        <w:t>Author’s Last Name, Author’s First Name. </w:t>
      </w:r>
      <w:r w:rsidRPr="00F91702">
        <w:rPr>
          <w:i/>
          <w:iCs/>
          <w:color w:val="000000"/>
        </w:rPr>
        <w:t>Title of Book</w:t>
      </w:r>
      <w:r>
        <w:rPr>
          <w:color w:val="000000"/>
        </w:rPr>
        <w:t xml:space="preserve">. </w:t>
      </w:r>
      <w:r w:rsidRPr="00236F65">
        <w:rPr>
          <w:color w:val="000000"/>
        </w:rPr>
        <w:t>Publisher’s Name, year published</w:t>
      </w:r>
      <w:r>
        <w:rPr>
          <w:color w:val="000000"/>
        </w:rPr>
        <w:t>. Source or Format.</w:t>
      </w:r>
    </w:p>
    <w:p w14:paraId="579B2273" w14:textId="77777777" w:rsidR="004E04A8" w:rsidRDefault="004E04A8" w:rsidP="004E04A8">
      <w:pPr>
        <w:pBdr>
          <w:top w:val="nil"/>
          <w:left w:val="nil"/>
          <w:bottom w:val="nil"/>
          <w:right w:val="nil"/>
          <w:between w:val="nil"/>
        </w:pBdr>
        <w:shd w:val="clear" w:color="auto" w:fill="FFFFFF"/>
        <w:ind w:left="300" w:hanging="300"/>
        <w:rPr>
          <w:color w:val="000000"/>
        </w:rPr>
      </w:pPr>
      <w:bookmarkStart w:id="49" w:name="_heading=h.3j2qqm3" w:colFirst="0" w:colLast="0"/>
      <w:bookmarkEnd w:id="49"/>
    </w:p>
    <w:p w14:paraId="7585887D" w14:textId="77777777" w:rsidR="004E04A8" w:rsidRDefault="004E04A8" w:rsidP="004E04A8">
      <w:pPr>
        <w:pBdr>
          <w:top w:val="nil"/>
          <w:left w:val="nil"/>
          <w:bottom w:val="nil"/>
          <w:right w:val="nil"/>
          <w:between w:val="nil"/>
        </w:pBdr>
        <w:shd w:val="clear" w:color="auto" w:fill="FFFFFF"/>
        <w:ind w:left="720" w:hanging="720"/>
        <w:rPr>
          <w:color w:val="000000"/>
        </w:rPr>
      </w:pPr>
      <w:r w:rsidRPr="00A13BFB">
        <w:rPr>
          <w:color w:val="000000"/>
        </w:rPr>
        <w:t>Conrad, Joseph</w:t>
      </w:r>
      <w:r>
        <w:rPr>
          <w:color w:val="000000"/>
        </w:rPr>
        <w:t>.</w:t>
      </w:r>
      <w:r w:rsidRPr="00A13BFB">
        <w:rPr>
          <w:color w:val="000000"/>
        </w:rPr>
        <w:t xml:space="preserve"> </w:t>
      </w:r>
      <w:r w:rsidRPr="00A13BFB">
        <w:rPr>
          <w:i/>
          <w:iCs/>
          <w:color w:val="000000"/>
        </w:rPr>
        <w:t>Lord Jim</w:t>
      </w:r>
      <w:r w:rsidRPr="00A13BFB">
        <w:rPr>
          <w:color w:val="000000"/>
        </w:rPr>
        <w:t>, educational ed. Doubleday, Doran, 1920</w:t>
      </w:r>
      <w:r>
        <w:rPr>
          <w:color w:val="000000"/>
        </w:rPr>
        <w:t xml:space="preserve">. </w:t>
      </w:r>
      <w:r w:rsidRPr="00A13BFB">
        <w:rPr>
          <w:color w:val="000000"/>
        </w:rPr>
        <w:t>https://www.google.com/books/edition/Lord_Jim/CqcOAAAAIAAJ?hl=en&amp;gbpv=1</w:t>
      </w:r>
      <w:r>
        <w:rPr>
          <w:color w:val="000000"/>
        </w:rPr>
        <w:t>.</w:t>
      </w:r>
    </w:p>
    <w:p w14:paraId="1ED22723" w14:textId="77777777" w:rsidR="004E04A8" w:rsidRDefault="004E04A8" w:rsidP="004E04A8">
      <w:pPr>
        <w:pBdr>
          <w:top w:val="nil"/>
          <w:left w:val="nil"/>
          <w:bottom w:val="nil"/>
          <w:right w:val="nil"/>
          <w:between w:val="nil"/>
        </w:pBdr>
        <w:shd w:val="clear" w:color="auto" w:fill="FFFFFF"/>
        <w:ind w:left="300" w:hanging="300"/>
        <w:rPr>
          <w:color w:val="000000"/>
        </w:rPr>
      </w:pPr>
    </w:p>
    <w:p w14:paraId="7EAA36F6" w14:textId="5CFFA78B" w:rsidR="0008675F" w:rsidRPr="0008675F" w:rsidRDefault="0008675F" w:rsidP="00173A3C">
      <w:pPr>
        <w:pBdr>
          <w:top w:val="nil"/>
          <w:left w:val="nil"/>
          <w:bottom w:val="nil"/>
          <w:right w:val="nil"/>
          <w:between w:val="nil"/>
        </w:pBdr>
        <w:shd w:val="clear" w:color="auto" w:fill="FFFFFF"/>
        <w:ind w:left="720" w:hanging="720"/>
        <w:rPr>
          <w:color w:val="000000"/>
        </w:rPr>
      </w:pPr>
      <w:r w:rsidRPr="0008675F">
        <w:rPr>
          <w:color w:val="000000"/>
        </w:rPr>
        <w:t>Kujawa-Holbrook</w:t>
      </w:r>
      <w:r>
        <w:rPr>
          <w:color w:val="000000"/>
        </w:rPr>
        <w:t>,</w:t>
      </w:r>
      <w:r w:rsidRPr="0008675F">
        <w:rPr>
          <w:color w:val="000000"/>
        </w:rPr>
        <w:t xml:space="preserve"> Sheryl A.</w:t>
      </w:r>
      <w:r>
        <w:rPr>
          <w:color w:val="000000"/>
        </w:rPr>
        <w:t>,</w:t>
      </w:r>
      <w:r w:rsidRPr="0008675F">
        <w:rPr>
          <w:color w:val="000000"/>
        </w:rPr>
        <w:t xml:space="preserve"> and Fredrica Harris Thompsett</w:t>
      </w:r>
      <w:r>
        <w:rPr>
          <w:color w:val="000000"/>
        </w:rPr>
        <w:t>.</w:t>
      </w:r>
      <w:r w:rsidRPr="0008675F">
        <w:rPr>
          <w:color w:val="000000"/>
        </w:rPr>
        <w:t xml:space="preserve"> </w:t>
      </w:r>
      <w:r w:rsidRPr="0008675F">
        <w:rPr>
          <w:i/>
          <w:iCs/>
          <w:color w:val="000000"/>
        </w:rPr>
        <w:t>Born of Water, Born of Spirit: Supporting the Ministry of the Baptized in Small Congregations</w:t>
      </w:r>
      <w:r>
        <w:rPr>
          <w:color w:val="000000"/>
        </w:rPr>
        <w:t xml:space="preserve">. </w:t>
      </w:r>
      <w:r w:rsidRPr="0008675F">
        <w:rPr>
          <w:color w:val="000000"/>
        </w:rPr>
        <w:t>Alban Institute, 2010</w:t>
      </w:r>
      <w:r>
        <w:rPr>
          <w:color w:val="000000"/>
        </w:rPr>
        <w:t>.</w:t>
      </w:r>
      <w:r w:rsidRPr="0008675F">
        <w:rPr>
          <w:color w:val="000000"/>
        </w:rPr>
        <w:t xml:space="preserve"> ProQuest </w:t>
      </w:r>
      <w:proofErr w:type="spellStart"/>
      <w:r w:rsidRPr="0008675F">
        <w:rPr>
          <w:color w:val="000000"/>
        </w:rPr>
        <w:t>Ebook</w:t>
      </w:r>
      <w:proofErr w:type="spellEnd"/>
      <w:r w:rsidRPr="0008675F">
        <w:rPr>
          <w:color w:val="000000"/>
        </w:rPr>
        <w:t xml:space="preserve"> Central.</w:t>
      </w:r>
    </w:p>
    <w:p w14:paraId="0F339CC0" w14:textId="77777777" w:rsidR="004E04A8" w:rsidRPr="005E189B" w:rsidRDefault="004E04A8" w:rsidP="004E04A8">
      <w:pPr>
        <w:pBdr>
          <w:top w:val="nil"/>
          <w:left w:val="nil"/>
          <w:bottom w:val="nil"/>
          <w:right w:val="nil"/>
          <w:between w:val="nil"/>
        </w:pBdr>
        <w:shd w:val="clear" w:color="auto" w:fill="FFFFFF"/>
        <w:ind w:left="300" w:hanging="300"/>
        <w:rPr>
          <w:color w:val="000000"/>
        </w:rPr>
      </w:pPr>
    </w:p>
    <w:p w14:paraId="4A112321" w14:textId="77777777" w:rsidR="004E04A8" w:rsidRDefault="004E04A8" w:rsidP="004E04A8">
      <w:pPr>
        <w:pBdr>
          <w:top w:val="nil"/>
          <w:left w:val="nil"/>
          <w:bottom w:val="nil"/>
          <w:right w:val="nil"/>
          <w:between w:val="nil"/>
        </w:pBdr>
        <w:shd w:val="clear" w:color="auto" w:fill="FFFFFF"/>
        <w:ind w:left="300" w:hanging="300"/>
        <w:rPr>
          <w:color w:val="000000"/>
        </w:rPr>
      </w:pPr>
      <w:r w:rsidRPr="005E189B">
        <w:rPr>
          <w:color w:val="000000"/>
        </w:rPr>
        <w:t>Rogers</w:t>
      </w:r>
      <w:r>
        <w:rPr>
          <w:color w:val="000000"/>
        </w:rPr>
        <w:t>,</w:t>
      </w:r>
      <w:r w:rsidRPr="005E189B">
        <w:rPr>
          <w:color w:val="000000"/>
        </w:rPr>
        <w:t xml:space="preserve"> Frank</w:t>
      </w:r>
      <w:r>
        <w:rPr>
          <w:color w:val="000000"/>
        </w:rPr>
        <w:t>,</w:t>
      </w:r>
      <w:r w:rsidRPr="005E189B">
        <w:rPr>
          <w:color w:val="000000"/>
        </w:rPr>
        <w:t xml:space="preserve"> Jr. </w:t>
      </w:r>
      <w:r w:rsidRPr="005E189B">
        <w:rPr>
          <w:i/>
          <w:iCs/>
          <w:color w:val="000000"/>
        </w:rPr>
        <w:t>Practicing Compassion</w:t>
      </w:r>
      <w:r>
        <w:rPr>
          <w:color w:val="000000"/>
        </w:rPr>
        <w:t xml:space="preserve">. </w:t>
      </w:r>
      <w:r w:rsidRPr="005E189B">
        <w:rPr>
          <w:color w:val="000000"/>
        </w:rPr>
        <w:t>Fresh Air Books, 2015</w:t>
      </w:r>
      <w:r>
        <w:rPr>
          <w:color w:val="000000"/>
        </w:rPr>
        <w:t xml:space="preserve">. </w:t>
      </w:r>
      <w:r w:rsidRPr="005E189B">
        <w:rPr>
          <w:color w:val="000000"/>
        </w:rPr>
        <w:t xml:space="preserve">Kindle. </w:t>
      </w:r>
    </w:p>
    <w:p w14:paraId="0E7D775E" w14:textId="77777777" w:rsidR="004E04A8" w:rsidRDefault="004E04A8" w:rsidP="004E04A8">
      <w:pPr>
        <w:pBdr>
          <w:top w:val="nil"/>
          <w:left w:val="nil"/>
          <w:bottom w:val="nil"/>
          <w:right w:val="nil"/>
          <w:between w:val="nil"/>
        </w:pBdr>
        <w:shd w:val="clear" w:color="auto" w:fill="FFFFFF"/>
        <w:ind w:left="300" w:hanging="300"/>
        <w:rPr>
          <w:color w:val="000000"/>
        </w:rPr>
      </w:pPr>
    </w:p>
    <w:p w14:paraId="74CF6416" w14:textId="5BC27877" w:rsidR="000C776A" w:rsidRDefault="000C776A" w:rsidP="000C776A">
      <w:pPr>
        <w:pStyle w:val="Heading3"/>
      </w:pPr>
      <w:r>
        <w:t>Reference Works</w:t>
      </w:r>
      <w:bookmarkEnd w:id="43"/>
    </w:p>
    <w:p w14:paraId="081B4C5E" w14:textId="75187E79" w:rsidR="00357DB7" w:rsidRPr="005C31ED" w:rsidRDefault="005C31ED" w:rsidP="005C31ED">
      <w:pPr>
        <w:pBdr>
          <w:top w:val="nil"/>
          <w:left w:val="nil"/>
          <w:bottom w:val="nil"/>
          <w:right w:val="nil"/>
          <w:between w:val="nil"/>
        </w:pBdr>
        <w:shd w:val="clear" w:color="auto" w:fill="FFFFFF"/>
        <w:ind w:left="300" w:firstLine="420"/>
        <w:rPr>
          <w:bCs/>
          <w:color w:val="000000"/>
        </w:rPr>
      </w:pPr>
      <w:r>
        <w:rPr>
          <w:bCs/>
          <w:iCs/>
          <w:color w:val="000000"/>
        </w:rPr>
        <w:t xml:space="preserve">See </w:t>
      </w:r>
      <w:r w:rsidR="00131727" w:rsidRPr="00131727">
        <w:rPr>
          <w:bCs/>
          <w:i/>
          <w:iCs/>
          <w:color w:val="000000"/>
        </w:rPr>
        <w:t>CMS</w:t>
      </w:r>
      <w:r>
        <w:rPr>
          <w:bCs/>
          <w:color w:val="000000"/>
        </w:rPr>
        <w:t xml:space="preserve"> 14.</w:t>
      </w:r>
      <w:r w:rsidR="00D01946">
        <w:rPr>
          <w:bCs/>
          <w:color w:val="000000"/>
        </w:rPr>
        <w:t>130–14.132</w:t>
      </w:r>
      <w:r w:rsidR="00BB1CCF">
        <w:rPr>
          <w:bCs/>
          <w:color w:val="000000"/>
        </w:rPr>
        <w:t xml:space="preserve"> or Turabian 17.9.1.</w:t>
      </w:r>
    </w:p>
    <w:p w14:paraId="4E9FC187" w14:textId="77777777" w:rsidR="005C31ED" w:rsidRDefault="005C31ED" w:rsidP="00BC0DFE">
      <w:pPr>
        <w:pBdr>
          <w:top w:val="nil"/>
          <w:left w:val="nil"/>
          <w:bottom w:val="nil"/>
          <w:right w:val="nil"/>
          <w:between w:val="nil"/>
        </w:pBdr>
        <w:shd w:val="clear" w:color="auto" w:fill="FFFFFF"/>
        <w:ind w:left="300" w:hanging="300"/>
        <w:rPr>
          <w:b/>
          <w:i/>
          <w:color w:val="000000"/>
        </w:rPr>
      </w:pPr>
    </w:p>
    <w:p w14:paraId="75EFB2C3" w14:textId="570C9F05" w:rsidR="00BC0DFE" w:rsidRPr="00BC0DFE" w:rsidRDefault="00E85BE8" w:rsidP="00BC0DFE">
      <w:pPr>
        <w:pBdr>
          <w:top w:val="nil"/>
          <w:left w:val="nil"/>
          <w:bottom w:val="nil"/>
          <w:right w:val="nil"/>
          <w:between w:val="nil"/>
        </w:pBdr>
        <w:shd w:val="clear" w:color="auto" w:fill="FFFFFF"/>
        <w:ind w:left="300" w:hanging="300"/>
        <w:rPr>
          <w:b/>
          <w:i/>
          <w:color w:val="000000"/>
        </w:rPr>
      </w:pPr>
      <w:r>
        <w:rPr>
          <w:b/>
          <w:i/>
          <w:color w:val="000000"/>
        </w:rPr>
        <w:t>Footn</w:t>
      </w:r>
      <w:r w:rsidR="00BC0DFE" w:rsidRPr="00BC0DFE">
        <w:rPr>
          <w:b/>
          <w:i/>
          <w:color w:val="000000"/>
        </w:rPr>
        <w:t>ote</w:t>
      </w:r>
    </w:p>
    <w:p w14:paraId="12687B63" w14:textId="2283D9C3" w:rsidR="00BC0DFE" w:rsidRPr="00BC0DFE" w:rsidRDefault="002805AC" w:rsidP="00A968F1">
      <w:pPr>
        <w:pBdr>
          <w:top w:val="nil"/>
          <w:left w:val="nil"/>
          <w:bottom w:val="nil"/>
          <w:right w:val="nil"/>
          <w:between w:val="nil"/>
        </w:pBdr>
        <w:shd w:val="clear" w:color="auto" w:fill="FFFFFF"/>
        <w:ind w:firstLine="720"/>
        <w:rPr>
          <w:color w:val="000000"/>
        </w:rPr>
      </w:pPr>
      <w:r w:rsidRPr="002805AC">
        <w:rPr>
          <w:color w:val="000000"/>
          <w:vertAlign w:val="superscript"/>
        </w:rPr>
        <w:t>1</w:t>
      </w:r>
      <w:r>
        <w:rPr>
          <w:color w:val="000000"/>
        </w:rPr>
        <w:t xml:space="preserve"> </w:t>
      </w:r>
      <w:bookmarkStart w:id="50" w:name="_Hlk91953234"/>
      <w:r>
        <w:rPr>
          <w:color w:val="000000"/>
        </w:rPr>
        <w:t xml:space="preserve">Michael C. </w:t>
      </w:r>
      <w:proofErr w:type="spellStart"/>
      <w:r>
        <w:rPr>
          <w:color w:val="000000"/>
        </w:rPr>
        <w:t>Astour</w:t>
      </w:r>
      <w:proofErr w:type="spellEnd"/>
      <w:r>
        <w:rPr>
          <w:color w:val="000000"/>
        </w:rPr>
        <w:t>,</w:t>
      </w:r>
      <w:r w:rsidR="00A968F1">
        <w:rPr>
          <w:color w:val="000000"/>
        </w:rPr>
        <w:t xml:space="preserve"> </w:t>
      </w:r>
      <w:r w:rsidR="00A968F1" w:rsidRPr="00A968F1">
        <w:rPr>
          <w:color w:val="000000"/>
        </w:rPr>
        <w:t>“Melchizedek</w:t>
      </w:r>
      <w:r w:rsidR="00DE757A">
        <w:rPr>
          <w:color w:val="000000"/>
        </w:rPr>
        <w:t xml:space="preserve"> (Person)</w:t>
      </w:r>
      <w:r w:rsidR="00A968F1">
        <w:rPr>
          <w:color w:val="000000"/>
        </w:rPr>
        <w:t>,</w:t>
      </w:r>
      <w:r w:rsidR="00A968F1" w:rsidRPr="00A968F1">
        <w:rPr>
          <w:color w:val="000000"/>
        </w:rPr>
        <w:t xml:space="preserve">” </w:t>
      </w:r>
      <w:r w:rsidR="00A968F1">
        <w:rPr>
          <w:color w:val="000000"/>
        </w:rPr>
        <w:t>i</w:t>
      </w:r>
      <w:r w:rsidR="00A968F1" w:rsidRPr="00A968F1">
        <w:rPr>
          <w:color w:val="000000"/>
        </w:rPr>
        <w:t xml:space="preserve">n </w:t>
      </w:r>
      <w:r w:rsidR="00A968F1" w:rsidRPr="00A968F1">
        <w:rPr>
          <w:i/>
          <w:iCs/>
          <w:color w:val="000000"/>
        </w:rPr>
        <w:t>The Anchor Bible Dictionary</w:t>
      </w:r>
      <w:r w:rsidR="00A968F1" w:rsidRPr="00A968F1">
        <w:rPr>
          <w:color w:val="000000"/>
        </w:rPr>
        <w:t>, ed</w:t>
      </w:r>
      <w:r w:rsidR="00A968F1">
        <w:rPr>
          <w:color w:val="000000"/>
        </w:rPr>
        <w:t>.</w:t>
      </w:r>
      <w:r w:rsidR="00A968F1" w:rsidRPr="00A968F1">
        <w:rPr>
          <w:color w:val="000000"/>
        </w:rPr>
        <w:t xml:space="preserve"> David Noel Freedman </w:t>
      </w:r>
      <w:r w:rsidR="009A192F">
        <w:rPr>
          <w:color w:val="000000"/>
        </w:rPr>
        <w:t>(</w:t>
      </w:r>
      <w:r w:rsidR="00A968F1" w:rsidRPr="00A968F1">
        <w:rPr>
          <w:color w:val="000000"/>
        </w:rPr>
        <w:t>Doubleday, 1992</w:t>
      </w:r>
      <w:r w:rsidR="009A192F">
        <w:rPr>
          <w:color w:val="000000"/>
        </w:rPr>
        <w:t>), 4:685</w:t>
      </w:r>
      <w:r w:rsidR="00A968F1">
        <w:rPr>
          <w:color w:val="000000"/>
        </w:rPr>
        <w:t>.</w:t>
      </w:r>
      <w:bookmarkEnd w:id="50"/>
      <w:r w:rsidR="009A192F">
        <w:rPr>
          <w:rStyle w:val="FootnoteReference"/>
          <w:color w:val="000000"/>
        </w:rPr>
        <w:footnoteReference w:id="2"/>
      </w:r>
    </w:p>
    <w:p w14:paraId="04FDFD4A" w14:textId="31580BC9" w:rsidR="00BC0DFE" w:rsidRDefault="00BC0DFE" w:rsidP="00A968F1">
      <w:pPr>
        <w:pBdr>
          <w:top w:val="nil"/>
          <w:left w:val="nil"/>
          <w:bottom w:val="nil"/>
          <w:right w:val="nil"/>
          <w:between w:val="nil"/>
        </w:pBdr>
        <w:shd w:val="clear" w:color="auto" w:fill="FFFFFF"/>
        <w:ind w:firstLine="720"/>
        <w:rPr>
          <w:color w:val="000000"/>
        </w:rPr>
      </w:pPr>
      <w:r w:rsidRPr="00BC0DFE">
        <w:rPr>
          <w:color w:val="000000"/>
          <w:vertAlign w:val="superscript"/>
        </w:rPr>
        <w:t>2</w:t>
      </w:r>
      <w:r w:rsidRPr="00BC0DFE">
        <w:rPr>
          <w:color w:val="000000"/>
        </w:rPr>
        <w:t xml:space="preserve"> </w:t>
      </w:r>
      <w:r w:rsidR="007B74E4">
        <w:rPr>
          <w:color w:val="000000"/>
        </w:rPr>
        <w:t xml:space="preserve">Wikipedia, </w:t>
      </w:r>
      <w:r w:rsidRPr="00BC0DFE">
        <w:rPr>
          <w:color w:val="000000"/>
        </w:rPr>
        <w:t>“Donatism,” last modified July 18, 2021, 20:43</w:t>
      </w:r>
      <w:r w:rsidR="00351D55">
        <w:rPr>
          <w:color w:val="000000"/>
        </w:rPr>
        <w:t xml:space="preserve"> </w:t>
      </w:r>
      <w:r w:rsidR="001A0F9B">
        <w:rPr>
          <w:color w:val="000000"/>
        </w:rPr>
        <w:t>(</w:t>
      </w:r>
      <w:r w:rsidR="00351D55">
        <w:rPr>
          <w:color w:val="000000"/>
        </w:rPr>
        <w:t>UTC</w:t>
      </w:r>
      <w:r w:rsidR="001A0F9B">
        <w:rPr>
          <w:color w:val="000000"/>
        </w:rPr>
        <w:t>)</w:t>
      </w:r>
      <w:r w:rsidRPr="00BC0DFE">
        <w:rPr>
          <w:color w:val="000000"/>
        </w:rPr>
        <w:t>, https://en.wikipedia.org/wiki/Donatism.</w:t>
      </w:r>
      <w:r w:rsidRPr="00BC0DFE">
        <w:rPr>
          <w:color w:val="000000"/>
          <w:vertAlign w:val="superscript"/>
        </w:rPr>
        <w:footnoteReference w:id="3"/>
      </w:r>
    </w:p>
    <w:p w14:paraId="5E7FC684" w14:textId="5A150FA1" w:rsidR="002527B7" w:rsidRPr="00BC0DFE" w:rsidRDefault="002527B7" w:rsidP="00A968F1">
      <w:pPr>
        <w:pBdr>
          <w:top w:val="nil"/>
          <w:left w:val="nil"/>
          <w:bottom w:val="nil"/>
          <w:right w:val="nil"/>
          <w:between w:val="nil"/>
        </w:pBdr>
        <w:shd w:val="clear" w:color="auto" w:fill="FFFFFF"/>
        <w:ind w:firstLine="720"/>
        <w:rPr>
          <w:color w:val="000000"/>
        </w:rPr>
      </w:pPr>
      <w:r w:rsidRPr="0021023E">
        <w:rPr>
          <w:color w:val="000000"/>
          <w:vertAlign w:val="superscript"/>
        </w:rPr>
        <w:t>3</w:t>
      </w:r>
      <w:r>
        <w:rPr>
          <w:color w:val="000000"/>
        </w:rPr>
        <w:t xml:space="preserve"> </w:t>
      </w:r>
      <w:bookmarkStart w:id="51" w:name="_Hlk91953549"/>
      <w:bookmarkStart w:id="52" w:name="_Hlk91953204"/>
      <w:r>
        <w:rPr>
          <w:i/>
          <w:iCs/>
          <w:color w:val="000000"/>
        </w:rPr>
        <w:t>Merriam-Webster</w:t>
      </w:r>
      <w:r w:rsidR="00E47343">
        <w:rPr>
          <w:i/>
          <w:iCs/>
          <w:color w:val="000000"/>
        </w:rPr>
        <w:t xml:space="preserve"> Dictionary</w:t>
      </w:r>
      <w:r>
        <w:rPr>
          <w:color w:val="000000"/>
        </w:rPr>
        <w:t>, “</w:t>
      </w:r>
      <w:r w:rsidR="00504DF2">
        <w:rPr>
          <w:color w:val="000000"/>
        </w:rPr>
        <w:t>q</w:t>
      </w:r>
      <w:r>
        <w:rPr>
          <w:color w:val="000000"/>
        </w:rPr>
        <w:t>ueer</w:t>
      </w:r>
      <w:r w:rsidR="00504DF2">
        <w:rPr>
          <w:color w:val="000000"/>
        </w:rPr>
        <w:t>,</w:t>
      </w:r>
      <w:r>
        <w:rPr>
          <w:color w:val="000000"/>
        </w:rPr>
        <w:t xml:space="preserve">” accessed </w:t>
      </w:r>
      <w:r w:rsidR="00504DF2">
        <w:rPr>
          <w:color w:val="000000"/>
        </w:rPr>
        <w:t xml:space="preserve">November </w:t>
      </w:r>
      <w:r>
        <w:rPr>
          <w:color w:val="000000"/>
        </w:rPr>
        <w:t>1</w:t>
      </w:r>
      <w:r w:rsidR="00504DF2">
        <w:rPr>
          <w:color w:val="000000"/>
        </w:rPr>
        <w:t>7</w:t>
      </w:r>
      <w:r>
        <w:rPr>
          <w:color w:val="000000"/>
        </w:rPr>
        <w:t xml:space="preserve">, 2022, </w:t>
      </w:r>
      <w:r w:rsidRPr="002527B7">
        <w:rPr>
          <w:color w:val="000000"/>
        </w:rPr>
        <w:t>https://www.merriam-webster.com/dictionary/queer</w:t>
      </w:r>
      <w:bookmarkEnd w:id="51"/>
      <w:r w:rsidRPr="002527B7">
        <w:rPr>
          <w:color w:val="000000"/>
        </w:rPr>
        <w:t>.</w:t>
      </w:r>
      <w:bookmarkEnd w:id="52"/>
      <w:r w:rsidR="00E47343">
        <w:rPr>
          <w:rStyle w:val="FootnoteReference"/>
          <w:color w:val="000000"/>
        </w:rPr>
        <w:footnoteReference w:id="4"/>
      </w:r>
    </w:p>
    <w:p w14:paraId="416ACFF1" w14:textId="77777777" w:rsidR="00926DFF" w:rsidRDefault="00926DFF" w:rsidP="00DC617A">
      <w:pPr>
        <w:pBdr>
          <w:top w:val="nil"/>
          <w:left w:val="nil"/>
          <w:bottom w:val="nil"/>
          <w:right w:val="nil"/>
          <w:between w:val="nil"/>
        </w:pBdr>
        <w:shd w:val="clear" w:color="auto" w:fill="FFFFFF"/>
        <w:ind w:left="300" w:hanging="300"/>
        <w:rPr>
          <w:color w:val="000000"/>
        </w:rPr>
      </w:pPr>
    </w:p>
    <w:p w14:paraId="322D5A98" w14:textId="4146119D" w:rsidR="00BC0DFE" w:rsidRPr="00BC0DFE" w:rsidRDefault="00BC0DFE" w:rsidP="00BC0DFE">
      <w:pPr>
        <w:pBdr>
          <w:top w:val="nil"/>
          <w:left w:val="nil"/>
          <w:bottom w:val="nil"/>
          <w:right w:val="nil"/>
          <w:between w:val="nil"/>
        </w:pBdr>
        <w:shd w:val="clear" w:color="auto" w:fill="FFFFFF"/>
        <w:ind w:left="300" w:hanging="300"/>
        <w:rPr>
          <w:b/>
          <w:i/>
          <w:color w:val="000000"/>
        </w:rPr>
      </w:pPr>
      <w:r w:rsidRPr="00BC0DFE">
        <w:rPr>
          <w:b/>
          <w:i/>
          <w:color w:val="000000"/>
        </w:rPr>
        <w:t xml:space="preserve">Shortened </w:t>
      </w:r>
      <w:r w:rsidR="00E85BE8">
        <w:rPr>
          <w:b/>
          <w:i/>
          <w:color w:val="000000"/>
        </w:rPr>
        <w:t>N</w:t>
      </w:r>
      <w:r w:rsidRPr="00BC0DFE">
        <w:rPr>
          <w:b/>
          <w:i/>
          <w:color w:val="000000"/>
        </w:rPr>
        <w:t>ote</w:t>
      </w:r>
    </w:p>
    <w:p w14:paraId="2CBF8A94" w14:textId="53486FDA" w:rsidR="0080659D" w:rsidRDefault="005E10E2" w:rsidP="0021023E">
      <w:pPr>
        <w:pBdr>
          <w:top w:val="nil"/>
          <w:left w:val="nil"/>
          <w:bottom w:val="nil"/>
          <w:right w:val="nil"/>
          <w:between w:val="nil"/>
        </w:pBdr>
        <w:shd w:val="clear" w:color="auto" w:fill="FFFFFF"/>
        <w:ind w:firstLine="720"/>
        <w:rPr>
          <w:color w:val="000000"/>
        </w:rPr>
      </w:pPr>
      <w:r>
        <w:rPr>
          <w:color w:val="000000"/>
          <w:vertAlign w:val="superscript"/>
        </w:rPr>
        <w:t>4</w:t>
      </w:r>
      <w:r w:rsidR="0021023E" w:rsidRPr="0021023E">
        <w:rPr>
          <w:color w:val="000000"/>
        </w:rPr>
        <w:t xml:space="preserve"> </w:t>
      </w:r>
      <w:proofErr w:type="spellStart"/>
      <w:r w:rsidR="0021023E" w:rsidRPr="0021023E">
        <w:rPr>
          <w:color w:val="000000"/>
        </w:rPr>
        <w:t>Astour</w:t>
      </w:r>
      <w:proofErr w:type="spellEnd"/>
      <w:r w:rsidR="0021023E" w:rsidRPr="0021023E">
        <w:rPr>
          <w:color w:val="000000"/>
        </w:rPr>
        <w:t>, “Melchizedek,”</w:t>
      </w:r>
      <w:r w:rsidR="0021023E">
        <w:rPr>
          <w:color w:val="000000"/>
        </w:rPr>
        <w:t xml:space="preserve"> </w:t>
      </w:r>
      <w:r w:rsidR="00DE757A">
        <w:rPr>
          <w:color w:val="000000"/>
        </w:rPr>
        <w:t>4:</w:t>
      </w:r>
      <w:r w:rsidR="0021023E">
        <w:rPr>
          <w:color w:val="000000"/>
        </w:rPr>
        <w:t>686.</w:t>
      </w:r>
    </w:p>
    <w:p w14:paraId="4514D838" w14:textId="68D64E94" w:rsidR="0021023E" w:rsidRDefault="005E10E2" w:rsidP="0021023E">
      <w:pPr>
        <w:pBdr>
          <w:top w:val="nil"/>
          <w:left w:val="nil"/>
          <w:bottom w:val="nil"/>
          <w:right w:val="nil"/>
          <w:between w:val="nil"/>
        </w:pBdr>
        <w:shd w:val="clear" w:color="auto" w:fill="FFFFFF"/>
        <w:ind w:firstLine="720"/>
        <w:rPr>
          <w:color w:val="000000"/>
        </w:rPr>
      </w:pPr>
      <w:r>
        <w:rPr>
          <w:color w:val="000000"/>
          <w:vertAlign w:val="superscript"/>
        </w:rPr>
        <w:t>5</w:t>
      </w:r>
      <w:r w:rsidR="0021023E" w:rsidRPr="00BC0DFE">
        <w:rPr>
          <w:color w:val="000000"/>
        </w:rPr>
        <w:t xml:space="preserve"> </w:t>
      </w:r>
      <w:r w:rsidR="0021023E" w:rsidRPr="0021023E">
        <w:rPr>
          <w:color w:val="000000"/>
        </w:rPr>
        <w:t xml:space="preserve">Wikipedia, </w:t>
      </w:r>
      <w:r w:rsidR="0021023E" w:rsidRPr="00BC0DFE">
        <w:rPr>
          <w:color w:val="000000"/>
        </w:rPr>
        <w:t>“Donatism</w:t>
      </w:r>
      <w:r w:rsidR="0021023E">
        <w:rPr>
          <w:color w:val="000000"/>
        </w:rPr>
        <w:t>.</w:t>
      </w:r>
      <w:r w:rsidR="0021023E" w:rsidRPr="00BC0DFE">
        <w:rPr>
          <w:color w:val="000000"/>
        </w:rPr>
        <w:t>”</w:t>
      </w:r>
    </w:p>
    <w:p w14:paraId="063BB2DC" w14:textId="47CB1D5A" w:rsidR="0021023E" w:rsidRDefault="005E10E2" w:rsidP="0021023E">
      <w:pPr>
        <w:pBdr>
          <w:top w:val="nil"/>
          <w:left w:val="nil"/>
          <w:bottom w:val="nil"/>
          <w:right w:val="nil"/>
          <w:between w:val="nil"/>
        </w:pBdr>
        <w:shd w:val="clear" w:color="auto" w:fill="FFFFFF"/>
        <w:ind w:firstLine="720"/>
        <w:rPr>
          <w:color w:val="000000"/>
        </w:rPr>
      </w:pPr>
      <w:r>
        <w:rPr>
          <w:color w:val="000000"/>
          <w:vertAlign w:val="superscript"/>
        </w:rPr>
        <w:t>6</w:t>
      </w:r>
      <w:r w:rsidR="0021023E" w:rsidRPr="0021023E">
        <w:rPr>
          <w:color w:val="000000"/>
        </w:rPr>
        <w:t xml:space="preserve"> </w:t>
      </w:r>
      <w:r w:rsidR="0021023E" w:rsidRPr="0021023E">
        <w:rPr>
          <w:i/>
          <w:iCs/>
          <w:color w:val="000000"/>
        </w:rPr>
        <w:t>Merriam-Webster</w:t>
      </w:r>
      <w:r w:rsidR="0021023E" w:rsidRPr="0021023E">
        <w:rPr>
          <w:color w:val="000000"/>
        </w:rPr>
        <w:t>, “</w:t>
      </w:r>
      <w:r w:rsidR="00504DF2">
        <w:rPr>
          <w:color w:val="000000"/>
        </w:rPr>
        <w:t>q</w:t>
      </w:r>
      <w:r w:rsidR="0021023E" w:rsidRPr="0021023E">
        <w:rPr>
          <w:color w:val="000000"/>
        </w:rPr>
        <w:t>ueer</w:t>
      </w:r>
      <w:r w:rsidR="0021023E">
        <w:rPr>
          <w:color w:val="000000"/>
        </w:rPr>
        <w:t>.</w:t>
      </w:r>
      <w:r w:rsidR="0021023E" w:rsidRPr="0021023E">
        <w:rPr>
          <w:color w:val="000000"/>
        </w:rPr>
        <w:t>”</w:t>
      </w:r>
    </w:p>
    <w:p w14:paraId="07D3D66E" w14:textId="77777777" w:rsidR="0021023E" w:rsidRDefault="0021023E" w:rsidP="0021023E">
      <w:pPr>
        <w:pBdr>
          <w:top w:val="nil"/>
          <w:left w:val="nil"/>
          <w:bottom w:val="nil"/>
          <w:right w:val="nil"/>
          <w:between w:val="nil"/>
        </w:pBdr>
        <w:shd w:val="clear" w:color="auto" w:fill="FFFFFF"/>
        <w:ind w:firstLine="720"/>
        <w:rPr>
          <w:color w:val="000000"/>
        </w:rPr>
      </w:pPr>
    </w:p>
    <w:p w14:paraId="0BCB52DD" w14:textId="40D4B171" w:rsidR="00BC0DFE" w:rsidRPr="00BC0DFE" w:rsidRDefault="00BC0DFE" w:rsidP="00BC0DFE">
      <w:pPr>
        <w:pBdr>
          <w:top w:val="nil"/>
          <w:left w:val="nil"/>
          <w:bottom w:val="nil"/>
          <w:right w:val="nil"/>
          <w:between w:val="nil"/>
        </w:pBdr>
        <w:shd w:val="clear" w:color="auto" w:fill="FFFFFF"/>
        <w:ind w:left="300" w:hanging="300"/>
        <w:rPr>
          <w:b/>
          <w:i/>
          <w:color w:val="000000"/>
        </w:rPr>
      </w:pPr>
      <w:r w:rsidRPr="00BC0DFE">
        <w:rPr>
          <w:b/>
          <w:i/>
          <w:color w:val="000000"/>
        </w:rPr>
        <w:t xml:space="preserve">Bibliography </w:t>
      </w:r>
      <w:r w:rsidR="00E85BE8">
        <w:rPr>
          <w:b/>
          <w:i/>
          <w:color w:val="000000"/>
        </w:rPr>
        <w:t>Entry</w:t>
      </w:r>
    </w:p>
    <w:p w14:paraId="61B9B512" w14:textId="34DE099A" w:rsidR="00BC0DFE" w:rsidRDefault="00277584" w:rsidP="00BF13C6">
      <w:pPr>
        <w:pStyle w:val="BodyText"/>
        <w:spacing w:before="0" w:after="0" w:line="240" w:lineRule="auto"/>
      </w:pPr>
      <w:r>
        <w:tab/>
        <w:t>Well-known reference works generally do not need to be included in the bibliography.</w:t>
      </w:r>
      <w:r w:rsidR="00BF13C6">
        <w:t xml:space="preserve"> In addition, w</w:t>
      </w:r>
      <w:r w:rsidR="00BF13C6" w:rsidRPr="00BF13C6">
        <w:t>ebsite content</w:t>
      </w:r>
      <w:r w:rsidR="00BF13C6">
        <w:t xml:space="preserve"> usually </w:t>
      </w:r>
      <w:r w:rsidR="00BF13C6" w:rsidRPr="00BF13C6">
        <w:t>does not need to be included in the bibliography</w:t>
      </w:r>
      <w:r w:rsidR="00BF13C6">
        <w:t>.</w:t>
      </w:r>
    </w:p>
    <w:p w14:paraId="15408657" w14:textId="77777777" w:rsidR="00A968F1" w:rsidRDefault="00A968F1" w:rsidP="00DC617A">
      <w:pPr>
        <w:pBdr>
          <w:top w:val="nil"/>
          <w:left w:val="nil"/>
          <w:bottom w:val="nil"/>
          <w:right w:val="nil"/>
          <w:between w:val="nil"/>
        </w:pBdr>
        <w:shd w:val="clear" w:color="auto" w:fill="FFFFFF"/>
        <w:ind w:left="300" w:hanging="300"/>
        <w:rPr>
          <w:color w:val="000000"/>
        </w:rPr>
      </w:pPr>
    </w:p>
    <w:p w14:paraId="6918C4C6" w14:textId="63D8CB20" w:rsidR="00277584" w:rsidRDefault="002805AC" w:rsidP="002805AC">
      <w:pPr>
        <w:pBdr>
          <w:top w:val="nil"/>
          <w:left w:val="nil"/>
          <w:bottom w:val="nil"/>
          <w:right w:val="nil"/>
          <w:between w:val="nil"/>
        </w:pBdr>
        <w:shd w:val="clear" w:color="auto" w:fill="FFFFFF"/>
        <w:ind w:left="720" w:hanging="720"/>
        <w:rPr>
          <w:color w:val="000000"/>
        </w:rPr>
      </w:pPr>
      <w:proofErr w:type="spellStart"/>
      <w:r w:rsidRPr="002805AC">
        <w:rPr>
          <w:color w:val="000000"/>
        </w:rPr>
        <w:t>Astour</w:t>
      </w:r>
      <w:proofErr w:type="spellEnd"/>
      <w:r>
        <w:rPr>
          <w:color w:val="000000"/>
        </w:rPr>
        <w:t>,</w:t>
      </w:r>
      <w:r w:rsidRPr="002805AC">
        <w:rPr>
          <w:color w:val="000000"/>
        </w:rPr>
        <w:t xml:space="preserve"> Michael C.</w:t>
      </w:r>
      <w:r>
        <w:rPr>
          <w:color w:val="000000"/>
        </w:rPr>
        <w:t xml:space="preserve"> “Melchizedek</w:t>
      </w:r>
      <w:r w:rsidR="00DE757A">
        <w:rPr>
          <w:color w:val="000000"/>
        </w:rPr>
        <w:t xml:space="preserve"> (Person)</w:t>
      </w:r>
      <w:r>
        <w:rPr>
          <w:color w:val="000000"/>
        </w:rPr>
        <w:t xml:space="preserve">.” In </w:t>
      </w:r>
      <w:r>
        <w:rPr>
          <w:i/>
          <w:iCs/>
          <w:color w:val="000000"/>
        </w:rPr>
        <w:t>The Anchor Bible Dictionary</w:t>
      </w:r>
      <w:r>
        <w:rPr>
          <w:color w:val="000000"/>
        </w:rPr>
        <w:t>, edited by David Noel Freedman</w:t>
      </w:r>
      <w:r w:rsidR="00D01946">
        <w:rPr>
          <w:color w:val="000000"/>
        </w:rPr>
        <w:t>, vol. 4</w:t>
      </w:r>
      <w:r>
        <w:rPr>
          <w:color w:val="000000"/>
        </w:rPr>
        <w:t xml:space="preserve">. Doubleday, </w:t>
      </w:r>
      <w:r w:rsidR="00A968F1">
        <w:rPr>
          <w:color w:val="000000"/>
        </w:rPr>
        <w:t>1992.</w:t>
      </w:r>
      <w:r w:rsidRPr="002805AC">
        <w:rPr>
          <w:color w:val="000000"/>
        </w:rPr>
        <w:t xml:space="preserve"> </w:t>
      </w:r>
    </w:p>
    <w:p w14:paraId="20B98F54" w14:textId="77777777" w:rsidR="00A90C77" w:rsidRDefault="00A90C77" w:rsidP="00DC617A">
      <w:pPr>
        <w:pBdr>
          <w:top w:val="nil"/>
          <w:left w:val="nil"/>
          <w:bottom w:val="nil"/>
          <w:right w:val="nil"/>
          <w:between w:val="nil"/>
        </w:pBdr>
        <w:shd w:val="clear" w:color="auto" w:fill="FFFFFF"/>
        <w:ind w:left="300" w:hanging="300"/>
        <w:rPr>
          <w:color w:val="000000"/>
        </w:rPr>
      </w:pPr>
    </w:p>
    <w:p w14:paraId="00000086" w14:textId="056216A0" w:rsidR="00F560E5" w:rsidRDefault="008C3533" w:rsidP="00A90C77">
      <w:pPr>
        <w:pStyle w:val="Heading2"/>
      </w:pPr>
      <w:bookmarkStart w:id="53" w:name="_Toc79437281"/>
      <w:bookmarkStart w:id="54" w:name="_Toc88913654"/>
      <w:bookmarkStart w:id="55" w:name="_Toc103026755"/>
      <w:r>
        <w:t>Journal Article</w:t>
      </w:r>
      <w:bookmarkStart w:id="56" w:name="_heading=h.4i7ojhp" w:colFirst="0" w:colLast="0"/>
      <w:bookmarkEnd w:id="53"/>
      <w:bookmarkEnd w:id="54"/>
      <w:bookmarkEnd w:id="55"/>
      <w:bookmarkEnd w:id="56"/>
    </w:p>
    <w:p w14:paraId="2B4D78BD" w14:textId="67B88935" w:rsidR="00BC6BB3" w:rsidRDefault="00BC6BB3" w:rsidP="00090C85">
      <w:pPr>
        <w:pStyle w:val="Body"/>
      </w:pPr>
      <w:bookmarkStart w:id="57" w:name="_heading=h.2xcytpi" w:colFirst="0" w:colLast="0"/>
      <w:bookmarkEnd w:id="57"/>
    </w:p>
    <w:p w14:paraId="2D74A513" w14:textId="34FCD545" w:rsidR="005C31ED" w:rsidRPr="00B3186B" w:rsidRDefault="00B3186B" w:rsidP="00B3186B">
      <w:pPr>
        <w:pStyle w:val="Body"/>
        <w:ind w:firstLine="720"/>
      </w:pPr>
      <w:r w:rsidRPr="00B3186B">
        <w:t>When citing a journal article, a month or season of publication doesn</w:t>
      </w:r>
      <w:r>
        <w:t>’</w:t>
      </w:r>
      <w:r w:rsidRPr="00B3186B">
        <w:t>t need to be included along with the year if both a volume and issue number are given.</w:t>
      </w:r>
      <w:r>
        <w:t xml:space="preserve"> </w:t>
      </w:r>
      <w:r w:rsidR="005C31ED" w:rsidRPr="005C31ED">
        <w:t xml:space="preserve">See </w:t>
      </w:r>
      <w:r w:rsidR="00131727" w:rsidRPr="00131727">
        <w:rPr>
          <w:i/>
        </w:rPr>
        <w:t>CMS</w:t>
      </w:r>
      <w:r w:rsidR="005C31ED">
        <w:rPr>
          <w:iCs w:val="0"/>
        </w:rPr>
        <w:t xml:space="preserve"> 14.6</w:t>
      </w:r>
      <w:r>
        <w:rPr>
          <w:iCs w:val="0"/>
        </w:rPr>
        <w:t>7–14.86 for more information about citing journal articles</w:t>
      </w:r>
      <w:r w:rsidR="005C31ED">
        <w:rPr>
          <w:iCs w:val="0"/>
        </w:rPr>
        <w:t>.</w:t>
      </w:r>
    </w:p>
    <w:p w14:paraId="11A28B67" w14:textId="77777777" w:rsidR="005C31ED" w:rsidRPr="005C31ED" w:rsidRDefault="005C31ED" w:rsidP="00090C85">
      <w:pPr>
        <w:pStyle w:val="Body"/>
        <w:rPr>
          <w:iCs w:val="0"/>
        </w:rPr>
      </w:pPr>
    </w:p>
    <w:p w14:paraId="00000087" w14:textId="0E71AA46" w:rsidR="00F560E5" w:rsidRDefault="00E85BE8" w:rsidP="00090C85">
      <w:pPr>
        <w:pStyle w:val="Body"/>
      </w:pPr>
      <w:r>
        <w:rPr>
          <w:b/>
          <w:bCs w:val="0"/>
          <w:i/>
          <w:iCs w:val="0"/>
        </w:rPr>
        <w:t>Footn</w:t>
      </w:r>
      <w:r w:rsidR="008C3533" w:rsidRPr="00BC6BB3">
        <w:rPr>
          <w:b/>
          <w:bCs w:val="0"/>
          <w:i/>
          <w:iCs w:val="0"/>
        </w:rPr>
        <w:t>ote</w:t>
      </w:r>
    </w:p>
    <w:p w14:paraId="00000088" w14:textId="628E816B" w:rsidR="00F560E5" w:rsidRDefault="008C3533" w:rsidP="005C31ED">
      <w:pPr>
        <w:widowControl w:val="0"/>
        <w:pBdr>
          <w:top w:val="nil"/>
          <w:left w:val="nil"/>
          <w:bottom w:val="nil"/>
          <w:right w:val="nil"/>
          <w:between w:val="nil"/>
        </w:pBdr>
        <w:shd w:val="clear" w:color="auto" w:fill="FFFFFF"/>
        <w:ind w:firstLine="720"/>
        <w:rPr>
          <w:color w:val="000000"/>
        </w:rPr>
      </w:pPr>
      <w:r>
        <w:rPr>
          <w:color w:val="000000"/>
          <w:vertAlign w:val="superscript"/>
        </w:rPr>
        <w:t>1</w:t>
      </w:r>
      <w:r>
        <w:rPr>
          <w:color w:val="000000"/>
        </w:rPr>
        <w:t xml:space="preserve"> Author’s First and Last </w:t>
      </w:r>
      <w:r w:rsidR="00AB7E7C">
        <w:rPr>
          <w:color w:val="000000"/>
        </w:rPr>
        <w:t>N</w:t>
      </w:r>
      <w:r>
        <w:rPr>
          <w:color w:val="000000"/>
        </w:rPr>
        <w:t>ame, “Title of Article,” </w:t>
      </w:r>
      <w:r w:rsidRPr="00DD1795">
        <w:rPr>
          <w:i/>
          <w:iCs/>
          <w:color w:val="000000"/>
        </w:rPr>
        <w:t xml:space="preserve">Journal </w:t>
      </w:r>
      <w:r w:rsidRPr="003956D2">
        <w:rPr>
          <w:i/>
          <w:iCs/>
          <w:color w:val="000000"/>
        </w:rPr>
        <w:t>Name</w:t>
      </w:r>
      <w:r>
        <w:rPr>
          <w:color w:val="000000"/>
        </w:rPr>
        <w:t xml:space="preserve"> </w:t>
      </w:r>
      <w:r w:rsidR="00380BFA">
        <w:rPr>
          <w:color w:val="000000"/>
        </w:rPr>
        <w:t>volume</w:t>
      </w:r>
      <w:r>
        <w:rPr>
          <w:color w:val="000000"/>
        </w:rPr>
        <w:t xml:space="preserve"> </w:t>
      </w:r>
      <w:r w:rsidR="00380BFA">
        <w:rPr>
          <w:color w:val="000000"/>
        </w:rPr>
        <w:t>number</w:t>
      </w:r>
      <w:r>
        <w:rPr>
          <w:color w:val="000000"/>
        </w:rPr>
        <w:t>, no.</w:t>
      </w:r>
      <w:r w:rsidR="001F6E68">
        <w:rPr>
          <w:color w:val="000000"/>
        </w:rPr>
        <w:t xml:space="preserve"> </w:t>
      </w:r>
      <w:r w:rsidR="001F6E68">
        <w:rPr>
          <w:color w:val="000000"/>
        </w:rPr>
        <w:lastRenderedPageBreak/>
        <w:t>issue number</w:t>
      </w:r>
      <w:r>
        <w:rPr>
          <w:color w:val="000000"/>
        </w:rPr>
        <w:t xml:space="preserve"> (</w:t>
      </w:r>
      <w:r w:rsidR="00FE5E08">
        <w:rPr>
          <w:color w:val="000000"/>
        </w:rPr>
        <w:t>y</w:t>
      </w:r>
      <w:r>
        <w:rPr>
          <w:color w:val="000000"/>
        </w:rPr>
        <w:t xml:space="preserve">ear of </w:t>
      </w:r>
      <w:r w:rsidR="00FE5E08">
        <w:rPr>
          <w:color w:val="000000"/>
        </w:rPr>
        <w:t>p</w:t>
      </w:r>
      <w:r>
        <w:rPr>
          <w:color w:val="000000"/>
        </w:rPr>
        <w:t xml:space="preserve">ublication): </w:t>
      </w:r>
      <w:r w:rsidR="00380BFA">
        <w:rPr>
          <w:color w:val="000000"/>
        </w:rPr>
        <w:t>p</w:t>
      </w:r>
      <w:r>
        <w:rPr>
          <w:color w:val="000000"/>
        </w:rPr>
        <w:t>age</w:t>
      </w:r>
      <w:r w:rsidR="00FE5E08">
        <w:rPr>
          <w:color w:val="000000"/>
        </w:rPr>
        <w:t xml:space="preserve">, </w:t>
      </w:r>
      <w:r w:rsidR="00E85635">
        <w:rPr>
          <w:color w:val="000000"/>
        </w:rPr>
        <w:t>DOI</w:t>
      </w:r>
      <w:r w:rsidR="001F6E68">
        <w:rPr>
          <w:color w:val="000000"/>
        </w:rPr>
        <w:t xml:space="preserve"> or</w:t>
      </w:r>
      <w:r w:rsidR="00E85635">
        <w:rPr>
          <w:color w:val="000000"/>
        </w:rPr>
        <w:t xml:space="preserve"> URL</w:t>
      </w:r>
      <w:r w:rsidR="00FE5E08">
        <w:rPr>
          <w:color w:val="000000"/>
        </w:rPr>
        <w:t>.</w:t>
      </w:r>
      <w:r w:rsidR="00FE5E08">
        <w:rPr>
          <w:rStyle w:val="FootnoteReference"/>
          <w:color w:val="000000"/>
        </w:rPr>
        <w:footnoteReference w:id="5"/>
      </w:r>
    </w:p>
    <w:p w14:paraId="00000089" w14:textId="0BD1EB24" w:rsidR="00F560E5" w:rsidRPr="00BE2CEA" w:rsidRDefault="008C3533" w:rsidP="00DC617A">
      <w:pPr>
        <w:ind w:firstLine="720"/>
        <w:rPr>
          <w:color w:val="000000"/>
          <w:sz w:val="22"/>
          <w:szCs w:val="22"/>
        </w:rPr>
      </w:pPr>
      <w:r>
        <w:rPr>
          <w:vertAlign w:val="superscript"/>
        </w:rPr>
        <w:t>1</w:t>
      </w:r>
      <w:r w:rsidR="008B34F0">
        <w:rPr>
          <w:vertAlign w:val="superscript"/>
        </w:rPr>
        <w:t xml:space="preserve"> </w:t>
      </w:r>
      <w:r w:rsidR="00BE2CEA">
        <w:t xml:space="preserve">Grace Y. Kao, “Future Directions in Christian Ethics Inspired by Dr. Martin Luther King Jr.’s ‘Radical Revolution of Values,’” </w:t>
      </w:r>
      <w:r w:rsidR="00BE2CEA">
        <w:rPr>
          <w:i/>
          <w:iCs/>
        </w:rPr>
        <w:t>Journal of the Society of Christian Ethics</w:t>
      </w:r>
      <w:r w:rsidR="00BE2CEA">
        <w:t xml:space="preserve"> 44, no. 1 (2024): 12, </w:t>
      </w:r>
      <w:r w:rsidR="00BE2CEA" w:rsidRPr="00BE2CEA">
        <w:t>https://doi.org/10.5840/jsce2024326104</w:t>
      </w:r>
      <w:r w:rsidR="00BE2CEA">
        <w:t>.</w:t>
      </w:r>
    </w:p>
    <w:p w14:paraId="3AED41B1" w14:textId="77777777" w:rsidR="00AB7E7C" w:rsidRDefault="00AB7E7C" w:rsidP="00DC617A">
      <w:pPr>
        <w:ind w:firstLine="360"/>
      </w:pPr>
    </w:p>
    <w:p w14:paraId="0000008A" w14:textId="7AE146EF" w:rsidR="00F560E5" w:rsidRPr="00BC6BB3" w:rsidRDefault="008C3533" w:rsidP="00090C85">
      <w:pPr>
        <w:pStyle w:val="Body"/>
        <w:rPr>
          <w:b/>
          <w:bCs w:val="0"/>
          <w:i/>
          <w:iCs w:val="0"/>
        </w:rPr>
      </w:pPr>
      <w:bookmarkStart w:id="58" w:name="_heading=h.1ci93xb" w:colFirst="0" w:colLast="0"/>
      <w:bookmarkEnd w:id="58"/>
      <w:r w:rsidRPr="00BC6BB3">
        <w:rPr>
          <w:b/>
          <w:bCs w:val="0"/>
          <w:i/>
          <w:iCs w:val="0"/>
        </w:rPr>
        <w:t xml:space="preserve">Shortened </w:t>
      </w:r>
      <w:r w:rsidR="00E85BE8">
        <w:rPr>
          <w:b/>
          <w:bCs w:val="0"/>
          <w:i/>
          <w:iCs w:val="0"/>
        </w:rPr>
        <w:t>N</w:t>
      </w:r>
      <w:r w:rsidRPr="00BC6BB3">
        <w:rPr>
          <w:b/>
          <w:bCs w:val="0"/>
          <w:i/>
          <w:iCs w:val="0"/>
        </w:rPr>
        <w:t>ote</w:t>
      </w:r>
    </w:p>
    <w:p w14:paraId="0000008B" w14:textId="07F5BD09" w:rsidR="00F560E5" w:rsidRDefault="005E10E2" w:rsidP="00DC617A">
      <w:pPr>
        <w:pBdr>
          <w:top w:val="nil"/>
          <w:left w:val="nil"/>
          <w:bottom w:val="nil"/>
          <w:right w:val="nil"/>
          <w:between w:val="nil"/>
        </w:pBdr>
        <w:shd w:val="clear" w:color="auto" w:fill="FFFFFF"/>
        <w:ind w:firstLine="720"/>
        <w:rPr>
          <w:color w:val="000000"/>
        </w:rPr>
      </w:pPr>
      <w:r>
        <w:rPr>
          <w:color w:val="000000"/>
          <w:vertAlign w:val="superscript"/>
        </w:rPr>
        <w:t>2</w:t>
      </w:r>
      <w:r w:rsidR="008C3533">
        <w:rPr>
          <w:color w:val="000000"/>
        </w:rPr>
        <w:t xml:space="preserve"> Author’s Last </w:t>
      </w:r>
      <w:r w:rsidR="00696854">
        <w:rPr>
          <w:color w:val="000000"/>
        </w:rPr>
        <w:t>N</w:t>
      </w:r>
      <w:r w:rsidR="008C3533">
        <w:rPr>
          <w:color w:val="000000"/>
        </w:rPr>
        <w:t>ame, “Shortened Title of</w:t>
      </w:r>
      <w:r w:rsidR="00357DB7">
        <w:rPr>
          <w:color w:val="000000"/>
        </w:rPr>
        <w:t xml:space="preserve"> </w:t>
      </w:r>
      <w:r w:rsidR="008C3533">
        <w:rPr>
          <w:color w:val="000000"/>
        </w:rPr>
        <w:t xml:space="preserve">Article,” </w:t>
      </w:r>
      <w:r w:rsidR="00696854">
        <w:rPr>
          <w:color w:val="000000"/>
        </w:rPr>
        <w:t>p</w:t>
      </w:r>
      <w:r w:rsidR="008C3533">
        <w:rPr>
          <w:color w:val="000000"/>
        </w:rPr>
        <w:t>age number.</w:t>
      </w:r>
    </w:p>
    <w:p w14:paraId="0000008C" w14:textId="728C1762" w:rsidR="00F560E5" w:rsidRDefault="005E10E2" w:rsidP="00DC617A">
      <w:pPr>
        <w:pBdr>
          <w:top w:val="nil"/>
          <w:left w:val="nil"/>
          <w:bottom w:val="nil"/>
          <w:right w:val="nil"/>
          <w:between w:val="nil"/>
        </w:pBdr>
        <w:shd w:val="clear" w:color="auto" w:fill="FFFFFF"/>
        <w:ind w:firstLine="720"/>
        <w:rPr>
          <w:color w:val="000000"/>
        </w:rPr>
      </w:pPr>
      <w:r>
        <w:rPr>
          <w:color w:val="000000"/>
          <w:vertAlign w:val="superscript"/>
        </w:rPr>
        <w:t>2</w:t>
      </w:r>
      <w:r w:rsidR="008C3533">
        <w:rPr>
          <w:color w:val="000000"/>
        </w:rPr>
        <w:t xml:space="preserve"> </w:t>
      </w:r>
      <w:r w:rsidR="00BE2CEA">
        <w:rPr>
          <w:color w:val="000000"/>
        </w:rPr>
        <w:t>Kao</w:t>
      </w:r>
      <w:r w:rsidR="00533128">
        <w:rPr>
          <w:color w:val="000000"/>
        </w:rPr>
        <w:t>, “</w:t>
      </w:r>
      <w:r w:rsidR="00BE2CEA">
        <w:rPr>
          <w:color w:val="000000"/>
        </w:rPr>
        <w:t>Directions in Christian Ethics</w:t>
      </w:r>
      <w:r w:rsidR="00533128">
        <w:rPr>
          <w:color w:val="000000"/>
        </w:rPr>
        <w:t xml:space="preserve">,” </w:t>
      </w:r>
      <w:r w:rsidR="00BE2CEA">
        <w:rPr>
          <w:color w:val="000000"/>
        </w:rPr>
        <w:t>13</w:t>
      </w:r>
      <w:r w:rsidR="008C3533">
        <w:rPr>
          <w:color w:val="000000"/>
        </w:rPr>
        <w:t xml:space="preserve">. </w:t>
      </w:r>
    </w:p>
    <w:p w14:paraId="3E0D326E" w14:textId="77777777" w:rsidR="00AB7E7C" w:rsidRDefault="00AB7E7C" w:rsidP="00DC617A">
      <w:pPr>
        <w:pBdr>
          <w:top w:val="nil"/>
          <w:left w:val="nil"/>
          <w:bottom w:val="nil"/>
          <w:right w:val="nil"/>
          <w:between w:val="nil"/>
        </w:pBdr>
        <w:shd w:val="clear" w:color="auto" w:fill="FFFFFF"/>
        <w:ind w:firstLine="300"/>
        <w:rPr>
          <w:color w:val="000000"/>
        </w:rPr>
      </w:pPr>
    </w:p>
    <w:p w14:paraId="0000008D" w14:textId="5A76FEDD" w:rsidR="00F560E5" w:rsidRPr="00BC6BB3" w:rsidRDefault="008C3533" w:rsidP="00090C85">
      <w:pPr>
        <w:pStyle w:val="Body"/>
        <w:rPr>
          <w:b/>
          <w:bCs w:val="0"/>
          <w:i/>
          <w:iCs w:val="0"/>
        </w:rPr>
      </w:pPr>
      <w:bookmarkStart w:id="59" w:name="_heading=h.3whwml4" w:colFirst="0" w:colLast="0"/>
      <w:bookmarkEnd w:id="59"/>
      <w:r w:rsidRPr="00BC6BB3">
        <w:rPr>
          <w:b/>
          <w:bCs w:val="0"/>
          <w:i/>
          <w:iCs w:val="0"/>
        </w:rPr>
        <w:t xml:space="preserve">Bibliography </w:t>
      </w:r>
      <w:r w:rsidR="00E85BE8">
        <w:rPr>
          <w:b/>
          <w:bCs w:val="0"/>
          <w:i/>
          <w:iCs w:val="0"/>
        </w:rPr>
        <w:t>Entry</w:t>
      </w:r>
    </w:p>
    <w:p w14:paraId="0000008E" w14:textId="71966885" w:rsidR="00F560E5" w:rsidRDefault="008C3533" w:rsidP="00DC617A">
      <w:pPr>
        <w:pBdr>
          <w:top w:val="nil"/>
          <w:left w:val="nil"/>
          <w:bottom w:val="nil"/>
          <w:right w:val="nil"/>
          <w:between w:val="nil"/>
        </w:pBdr>
        <w:shd w:val="clear" w:color="auto" w:fill="FFFFFF"/>
        <w:ind w:left="720" w:hanging="720"/>
        <w:rPr>
          <w:color w:val="000000"/>
        </w:rPr>
      </w:pPr>
      <w:r>
        <w:rPr>
          <w:color w:val="000000"/>
        </w:rPr>
        <w:t xml:space="preserve">Author’s Last </w:t>
      </w:r>
      <w:r w:rsidR="00B23667">
        <w:rPr>
          <w:color w:val="000000"/>
        </w:rPr>
        <w:t>N</w:t>
      </w:r>
      <w:r>
        <w:rPr>
          <w:color w:val="000000"/>
        </w:rPr>
        <w:t xml:space="preserve">ame, First </w:t>
      </w:r>
      <w:r w:rsidR="00B23667">
        <w:rPr>
          <w:color w:val="000000"/>
        </w:rPr>
        <w:t>N</w:t>
      </w:r>
      <w:r>
        <w:rPr>
          <w:color w:val="000000"/>
        </w:rPr>
        <w:t>ame. “Title of Article.” </w:t>
      </w:r>
      <w:r w:rsidRPr="00B23667">
        <w:rPr>
          <w:i/>
          <w:iCs/>
          <w:color w:val="000000"/>
        </w:rPr>
        <w:t>Journal Name</w:t>
      </w:r>
      <w:r>
        <w:rPr>
          <w:color w:val="000000"/>
        </w:rPr>
        <w:t> </w:t>
      </w:r>
      <w:r w:rsidR="001F6E68">
        <w:rPr>
          <w:color w:val="000000"/>
        </w:rPr>
        <w:t>volume number</w:t>
      </w:r>
      <w:r>
        <w:rPr>
          <w:color w:val="000000"/>
        </w:rPr>
        <w:t>, no.</w:t>
      </w:r>
      <w:r w:rsidR="001F6E68">
        <w:rPr>
          <w:color w:val="000000"/>
        </w:rPr>
        <w:t xml:space="preserve"> issue number</w:t>
      </w:r>
      <w:r>
        <w:rPr>
          <w:color w:val="000000"/>
        </w:rPr>
        <w:t xml:space="preserve"> (</w:t>
      </w:r>
      <w:r w:rsidR="00B23667">
        <w:rPr>
          <w:color w:val="000000"/>
        </w:rPr>
        <w:t>year of publication</w:t>
      </w:r>
      <w:r>
        <w:rPr>
          <w:color w:val="000000"/>
        </w:rPr>
        <w:t xml:space="preserve">): </w:t>
      </w:r>
      <w:r w:rsidR="00B23667">
        <w:rPr>
          <w:color w:val="000000"/>
        </w:rPr>
        <w:t>p</w:t>
      </w:r>
      <w:r>
        <w:rPr>
          <w:color w:val="000000"/>
        </w:rPr>
        <w:t>age range</w:t>
      </w:r>
      <w:r w:rsidR="00B23667">
        <w:rPr>
          <w:color w:val="000000"/>
        </w:rPr>
        <w:t xml:space="preserve"> of article</w:t>
      </w:r>
      <w:r>
        <w:rPr>
          <w:color w:val="000000"/>
        </w:rPr>
        <w:t xml:space="preserve">. </w:t>
      </w:r>
      <w:r w:rsidR="00E85635">
        <w:rPr>
          <w:color w:val="000000"/>
        </w:rPr>
        <w:t>DOI or URL</w:t>
      </w:r>
      <w:r>
        <w:rPr>
          <w:color w:val="000000"/>
        </w:rPr>
        <w:t>.</w:t>
      </w:r>
    </w:p>
    <w:p w14:paraId="38E27BA9" w14:textId="77777777" w:rsidR="00A13BFB" w:rsidRDefault="00A13BFB" w:rsidP="00DC617A">
      <w:pPr>
        <w:pBdr>
          <w:top w:val="nil"/>
          <w:left w:val="nil"/>
          <w:bottom w:val="nil"/>
          <w:right w:val="nil"/>
          <w:between w:val="nil"/>
        </w:pBdr>
        <w:shd w:val="clear" w:color="auto" w:fill="FFFFFF"/>
        <w:ind w:left="720" w:hanging="720"/>
        <w:rPr>
          <w:color w:val="000000"/>
        </w:rPr>
      </w:pPr>
    </w:p>
    <w:p w14:paraId="3897FCC3" w14:textId="322E42E5" w:rsidR="00AA3DE9" w:rsidRDefault="00BE2CEA" w:rsidP="00DC617A">
      <w:pPr>
        <w:pBdr>
          <w:top w:val="nil"/>
          <w:left w:val="nil"/>
          <w:bottom w:val="nil"/>
          <w:right w:val="nil"/>
          <w:between w:val="nil"/>
        </w:pBdr>
        <w:shd w:val="clear" w:color="auto" w:fill="FFFFFF"/>
        <w:ind w:left="720" w:hanging="720"/>
        <w:rPr>
          <w:color w:val="000000"/>
        </w:rPr>
      </w:pPr>
      <w:r w:rsidRPr="00BE2CEA">
        <w:rPr>
          <w:color w:val="000000"/>
        </w:rPr>
        <w:t>Kao,</w:t>
      </w:r>
      <w:r>
        <w:rPr>
          <w:color w:val="000000"/>
        </w:rPr>
        <w:t xml:space="preserve"> Grace Y.</w:t>
      </w:r>
      <w:r w:rsidRPr="00BE2CEA">
        <w:rPr>
          <w:color w:val="000000"/>
        </w:rPr>
        <w:t xml:space="preserve"> “Future Directions in Christian Ethics Inspired by Dr. Martin Luther King Jr.’s ‘Radical Revolution of Values</w:t>
      </w:r>
      <w:r>
        <w:rPr>
          <w:color w:val="000000"/>
        </w:rPr>
        <w:t>.</w:t>
      </w:r>
      <w:r w:rsidRPr="00BE2CEA">
        <w:rPr>
          <w:color w:val="000000"/>
        </w:rPr>
        <w:t xml:space="preserve">’” </w:t>
      </w:r>
      <w:r w:rsidRPr="00BE2CEA">
        <w:rPr>
          <w:i/>
          <w:iCs/>
          <w:color w:val="000000"/>
        </w:rPr>
        <w:t>Journal of the Society of Christian Ethics</w:t>
      </w:r>
      <w:r w:rsidRPr="00BE2CEA">
        <w:rPr>
          <w:color w:val="000000"/>
        </w:rPr>
        <w:t xml:space="preserve"> 44, no. 1 (2024): 1</w:t>
      </w:r>
      <w:r>
        <w:rPr>
          <w:color w:val="000000"/>
        </w:rPr>
        <w:t>1–16.</w:t>
      </w:r>
      <w:r w:rsidRPr="00BE2CEA">
        <w:rPr>
          <w:color w:val="000000"/>
        </w:rPr>
        <w:t xml:space="preserve"> https://doi.org/10.5840/jsce2024326104</w:t>
      </w:r>
      <w:r w:rsidR="00533128" w:rsidRPr="00533128">
        <w:rPr>
          <w:color w:val="000000"/>
        </w:rPr>
        <w:t>.</w:t>
      </w:r>
    </w:p>
    <w:p w14:paraId="449FDC97" w14:textId="77777777" w:rsidR="00533128" w:rsidRDefault="00533128" w:rsidP="00DC617A">
      <w:pPr>
        <w:pBdr>
          <w:top w:val="nil"/>
          <w:left w:val="nil"/>
          <w:bottom w:val="nil"/>
          <w:right w:val="nil"/>
          <w:between w:val="nil"/>
        </w:pBdr>
        <w:shd w:val="clear" w:color="auto" w:fill="FFFFFF"/>
        <w:ind w:left="720" w:hanging="720"/>
        <w:rPr>
          <w:color w:val="000000"/>
        </w:rPr>
      </w:pPr>
    </w:p>
    <w:p w14:paraId="00000090" w14:textId="29CA84B6" w:rsidR="00F560E5" w:rsidRDefault="008C3533" w:rsidP="00A90C77">
      <w:pPr>
        <w:pStyle w:val="Heading2"/>
      </w:pPr>
      <w:bookmarkStart w:id="60" w:name="_Toc79437282"/>
      <w:bookmarkStart w:id="61" w:name="_Toc88913655"/>
      <w:bookmarkStart w:id="62" w:name="_Toc103026756"/>
      <w:r>
        <w:t>News</w:t>
      </w:r>
      <w:r w:rsidR="000F5329">
        <w:t>paper</w:t>
      </w:r>
      <w:r>
        <w:t xml:space="preserve"> or Magazine Article</w:t>
      </w:r>
      <w:bookmarkEnd w:id="60"/>
      <w:bookmarkEnd w:id="61"/>
      <w:bookmarkEnd w:id="62"/>
    </w:p>
    <w:p w14:paraId="00000091" w14:textId="34E3B5C3" w:rsidR="00F560E5" w:rsidRDefault="00F560E5" w:rsidP="00DC617A">
      <w:pPr>
        <w:pBdr>
          <w:top w:val="nil"/>
          <w:left w:val="nil"/>
          <w:bottom w:val="nil"/>
          <w:right w:val="nil"/>
          <w:between w:val="nil"/>
        </w:pBdr>
        <w:rPr>
          <w:color w:val="000000"/>
        </w:rPr>
      </w:pPr>
      <w:bookmarkStart w:id="63" w:name="_heading=h.qsh70q" w:colFirst="0" w:colLast="0"/>
      <w:bookmarkEnd w:id="63"/>
    </w:p>
    <w:p w14:paraId="1EC0BE67" w14:textId="6C0A63FA" w:rsidR="00936B55" w:rsidRPr="00936B55" w:rsidRDefault="00936B55" w:rsidP="00DC617A">
      <w:pPr>
        <w:pBdr>
          <w:top w:val="nil"/>
          <w:left w:val="nil"/>
          <w:bottom w:val="nil"/>
          <w:right w:val="nil"/>
          <w:between w:val="nil"/>
        </w:pBdr>
        <w:rPr>
          <w:color w:val="000000"/>
        </w:rPr>
      </w:pPr>
      <w:r>
        <w:rPr>
          <w:color w:val="000000"/>
        </w:rPr>
        <w:tab/>
      </w:r>
      <w:r w:rsidR="009B5D18">
        <w:rPr>
          <w:color w:val="000000"/>
        </w:rPr>
        <w:t>For a newspaper article, a specific page number can be given in the footnote, but it doesn’t have to be. A section number or section title may be provided. If the title has a period within it, change the period to a colon; if the resulting title is awkward or long, just use the part that works as a main title. It may be appropriate to include a time stamp for an article that was updated a</w:t>
      </w:r>
      <w:r w:rsidR="00D90B32">
        <w:rPr>
          <w:color w:val="000000"/>
        </w:rPr>
        <w:t>s the story unfolded.</w:t>
      </w:r>
      <w:r w:rsidR="009B5D18">
        <w:rPr>
          <w:color w:val="000000"/>
        </w:rPr>
        <w:t xml:space="preserve"> Even if a magazine is numbered by volume and issue, it is generally okay to cite only its date. </w:t>
      </w:r>
      <w:r w:rsidR="00D90B32">
        <w:rPr>
          <w:color w:val="000000"/>
        </w:rPr>
        <w:t>T</w:t>
      </w:r>
      <w:r w:rsidR="009B5D18">
        <w:rPr>
          <w:color w:val="000000"/>
        </w:rPr>
        <w:t>he inclusive page numbers of the magazine article may be left out</w:t>
      </w:r>
      <w:r w:rsidR="00D90B32">
        <w:rPr>
          <w:color w:val="000000"/>
        </w:rPr>
        <w:t xml:space="preserve"> because there often is other material between the pages of the article</w:t>
      </w:r>
      <w:r w:rsidR="009B5D18">
        <w:rPr>
          <w:color w:val="000000"/>
        </w:rPr>
        <w:t xml:space="preserve">. </w:t>
      </w:r>
      <w:r>
        <w:rPr>
          <w:color w:val="000000"/>
        </w:rPr>
        <w:t xml:space="preserve">See </w:t>
      </w:r>
      <w:r w:rsidR="00131727" w:rsidRPr="00131727">
        <w:rPr>
          <w:i/>
          <w:iCs/>
          <w:color w:val="000000"/>
        </w:rPr>
        <w:t>CMS</w:t>
      </w:r>
      <w:r>
        <w:rPr>
          <w:color w:val="000000"/>
        </w:rPr>
        <w:t xml:space="preserve"> </w:t>
      </w:r>
      <w:r w:rsidR="009B5D18">
        <w:rPr>
          <w:color w:val="000000"/>
        </w:rPr>
        <w:t xml:space="preserve">14.89–14.98 </w:t>
      </w:r>
      <w:r w:rsidR="003957EB">
        <w:rPr>
          <w:color w:val="000000"/>
        </w:rPr>
        <w:t>for</w:t>
      </w:r>
      <w:r w:rsidR="00D90B32">
        <w:rPr>
          <w:color w:val="000000"/>
        </w:rPr>
        <w:t xml:space="preserve"> information about</w:t>
      </w:r>
      <w:r w:rsidR="003957EB">
        <w:rPr>
          <w:color w:val="000000"/>
        </w:rPr>
        <w:t xml:space="preserve"> newspaper citations and </w:t>
      </w:r>
      <w:r w:rsidR="009B5D18" w:rsidRPr="009B5D18">
        <w:rPr>
          <w:color w:val="000000"/>
        </w:rPr>
        <w:t xml:space="preserve">14.87–14.88 </w:t>
      </w:r>
      <w:r w:rsidR="003957EB">
        <w:rPr>
          <w:color w:val="000000"/>
        </w:rPr>
        <w:t>for magazine citations.</w:t>
      </w:r>
    </w:p>
    <w:p w14:paraId="1E8CA5DD" w14:textId="77777777" w:rsidR="00936B55" w:rsidRDefault="00936B55" w:rsidP="00DC617A">
      <w:pPr>
        <w:pBdr>
          <w:top w:val="nil"/>
          <w:left w:val="nil"/>
          <w:bottom w:val="nil"/>
          <w:right w:val="nil"/>
          <w:between w:val="nil"/>
        </w:pBdr>
        <w:rPr>
          <w:color w:val="000000"/>
        </w:rPr>
      </w:pPr>
    </w:p>
    <w:p w14:paraId="00000092" w14:textId="1F2D0FF6" w:rsidR="00F560E5" w:rsidRDefault="00E85BE8" w:rsidP="00090C85">
      <w:pPr>
        <w:pStyle w:val="Body"/>
      </w:pPr>
      <w:bookmarkStart w:id="64" w:name="_heading=h.3as4poj" w:colFirst="0" w:colLast="0"/>
      <w:bookmarkEnd w:id="64"/>
      <w:r>
        <w:rPr>
          <w:b/>
          <w:bCs w:val="0"/>
          <w:i/>
          <w:iCs w:val="0"/>
        </w:rPr>
        <w:t>Footn</w:t>
      </w:r>
      <w:r w:rsidR="008C3533" w:rsidRPr="00357DB7">
        <w:rPr>
          <w:b/>
          <w:bCs w:val="0"/>
          <w:i/>
          <w:iCs w:val="0"/>
        </w:rPr>
        <w:t>ote</w:t>
      </w:r>
    </w:p>
    <w:p w14:paraId="01D980FB" w14:textId="1BFDA647" w:rsidR="00EC4AD5" w:rsidRDefault="008C3533" w:rsidP="00357DB7">
      <w:pPr>
        <w:pStyle w:val="Body"/>
        <w:ind w:firstLine="720"/>
      </w:pPr>
      <w:bookmarkStart w:id="65" w:name="_heading=h.1pxezwc" w:colFirst="0" w:colLast="0"/>
      <w:bookmarkEnd w:id="65"/>
      <w:r w:rsidRPr="00AB7E7C">
        <w:rPr>
          <w:vertAlign w:val="superscript"/>
        </w:rPr>
        <w:t>1</w:t>
      </w:r>
      <w:r w:rsidRPr="00AB7E7C">
        <w:t xml:space="preserve"> Author’s First and Last Name, “</w:t>
      </w:r>
      <w:r w:rsidR="009B5D18">
        <w:t>Headline,” or column heading</w:t>
      </w:r>
      <w:r w:rsidRPr="00AB7E7C">
        <w:t>,</w:t>
      </w:r>
      <w:r w:rsidR="0086569C">
        <w:t xml:space="preserve"> Regular Column Title [if relevant],</w:t>
      </w:r>
      <w:r w:rsidRPr="00AB7E7C">
        <w:t xml:space="preserve"> </w:t>
      </w:r>
      <w:r w:rsidRPr="00707B45">
        <w:rPr>
          <w:i/>
          <w:iCs w:val="0"/>
        </w:rPr>
        <w:t>Newspaper</w:t>
      </w:r>
      <w:r w:rsidR="00EC4AD5" w:rsidRPr="00707B45">
        <w:rPr>
          <w:i/>
          <w:iCs w:val="0"/>
        </w:rPr>
        <w:t>’s</w:t>
      </w:r>
      <w:r w:rsidRPr="00707B45">
        <w:rPr>
          <w:i/>
          <w:iCs w:val="0"/>
        </w:rPr>
        <w:t xml:space="preserve"> Title</w:t>
      </w:r>
      <w:r w:rsidRPr="00AB7E7C">
        <w:t xml:space="preserve">, </w:t>
      </w:r>
      <w:r w:rsidR="00081C61">
        <w:t>P</w:t>
      </w:r>
      <w:r w:rsidR="00081C61" w:rsidRPr="00AB7E7C">
        <w:t>ublication date</w:t>
      </w:r>
      <w:r w:rsidRPr="00AB7E7C">
        <w:t>,</w:t>
      </w:r>
      <w:r w:rsidR="00AB71BF">
        <w:t xml:space="preserve"> section number</w:t>
      </w:r>
      <w:r w:rsidR="00DD3B59">
        <w:t xml:space="preserve"> [e.g., sec. 1]</w:t>
      </w:r>
      <w:r w:rsidR="00AB71BF">
        <w:t xml:space="preserve"> or</w:t>
      </w:r>
      <w:r w:rsidR="00952BF7">
        <w:t xml:space="preserve"> section</w:t>
      </w:r>
      <w:r w:rsidR="00AB71BF">
        <w:t xml:space="preserve"> title</w:t>
      </w:r>
      <w:r w:rsidR="0069032F">
        <w:t xml:space="preserve"> or</w:t>
      </w:r>
      <w:r w:rsidR="00EC4AD5">
        <w:t xml:space="preserve"> name of</w:t>
      </w:r>
      <w:r w:rsidR="0069032F">
        <w:t xml:space="preserve"> edition</w:t>
      </w:r>
      <w:r w:rsidR="00EC4AD5">
        <w:t xml:space="preserve"> [if relevant]</w:t>
      </w:r>
      <w:r w:rsidR="00AB71BF">
        <w:t>,</w:t>
      </w:r>
      <w:r w:rsidRPr="00AB7E7C">
        <w:t xml:space="preserve"> URL.</w:t>
      </w:r>
    </w:p>
    <w:p w14:paraId="7011D9C8" w14:textId="4C432894" w:rsidR="00EC4AD5" w:rsidRPr="00EC4AD5" w:rsidRDefault="00EC4AD5" w:rsidP="00EC4AD5">
      <w:pPr>
        <w:pStyle w:val="Body"/>
        <w:ind w:firstLine="720"/>
      </w:pPr>
      <w:r w:rsidRPr="00EC4AD5">
        <w:rPr>
          <w:vertAlign w:val="superscript"/>
        </w:rPr>
        <w:t>2</w:t>
      </w:r>
      <w:r>
        <w:t xml:space="preserve"> </w:t>
      </w:r>
      <w:r w:rsidRPr="00EC4AD5">
        <w:t>Author’s First and Last Name, “</w:t>
      </w:r>
      <w:r w:rsidR="009A3505">
        <w:t xml:space="preserve">Title of </w:t>
      </w:r>
      <w:r w:rsidRPr="00EC4AD5">
        <w:t>Article,”</w:t>
      </w:r>
      <w:r w:rsidR="00DD3B59">
        <w:t xml:space="preserve"> </w:t>
      </w:r>
      <w:r w:rsidR="009B5D18">
        <w:t xml:space="preserve">Regular </w:t>
      </w:r>
      <w:r w:rsidR="00DD3B59">
        <w:t>Department [if relevant],</w:t>
      </w:r>
      <w:r w:rsidRPr="00EC4AD5">
        <w:t xml:space="preserve"> </w:t>
      </w:r>
      <w:r w:rsidRPr="00707B45">
        <w:rPr>
          <w:i/>
          <w:iCs w:val="0"/>
        </w:rPr>
        <w:t>Magazine’s Title</w:t>
      </w:r>
      <w:r w:rsidRPr="00EC4AD5">
        <w:t>, Publication date, page number</w:t>
      </w:r>
      <w:r w:rsidR="009B5D18">
        <w:t xml:space="preserve"> or</w:t>
      </w:r>
      <w:r w:rsidRPr="00EC4AD5">
        <w:t xml:space="preserve"> URL</w:t>
      </w:r>
      <w:r w:rsidR="009B5D18">
        <w:t xml:space="preserve"> or both</w:t>
      </w:r>
      <w:r w:rsidRPr="00EC4AD5">
        <w:t>.</w:t>
      </w:r>
    </w:p>
    <w:p w14:paraId="00000094" w14:textId="0426C19A" w:rsidR="00F560E5" w:rsidRDefault="008C3533" w:rsidP="00357DB7">
      <w:pPr>
        <w:ind w:firstLine="720"/>
      </w:pPr>
      <w:r>
        <w:rPr>
          <w:vertAlign w:val="superscript"/>
        </w:rPr>
        <w:t>1</w:t>
      </w:r>
      <w:r>
        <w:t xml:space="preserve"> </w:t>
      </w:r>
      <w:r w:rsidR="00081C61">
        <w:t>Karen Garcia, “Why Latinos Can Benefit from a Culturally Competent Therapist and How to Find One,”</w:t>
      </w:r>
      <w:r w:rsidR="0086569C">
        <w:t xml:space="preserve"> </w:t>
      </w:r>
      <w:r w:rsidR="00081C61">
        <w:rPr>
          <w:i/>
          <w:iCs/>
        </w:rPr>
        <w:t>Los Angeles Times</w:t>
      </w:r>
      <w:r w:rsidR="00081C61">
        <w:t>, Dec</w:t>
      </w:r>
      <w:r w:rsidR="003915C1">
        <w:t>ember</w:t>
      </w:r>
      <w:r w:rsidR="00081C61">
        <w:t xml:space="preserve"> 29, 2021</w:t>
      </w:r>
      <w:r w:rsidR="009A3505">
        <w:t>,</w:t>
      </w:r>
      <w:r w:rsidR="006970A9">
        <w:t xml:space="preserve"> </w:t>
      </w:r>
      <w:r w:rsidR="006970A9" w:rsidRPr="006970A9">
        <w:t>Lifestyle,</w:t>
      </w:r>
      <w:r w:rsidR="00081C61">
        <w:t xml:space="preserve"> </w:t>
      </w:r>
      <w:r w:rsidR="00081C61" w:rsidRPr="00081C61">
        <w:t>https://www.latimes.com/lifestyle/story/2021-12-29/how-to-find-a-culturally-competent-mental-health-professional</w:t>
      </w:r>
      <w:r w:rsidR="00081C61">
        <w:t>.</w:t>
      </w:r>
    </w:p>
    <w:p w14:paraId="2BD39C43" w14:textId="3AAAD05A" w:rsidR="00EC4AD5" w:rsidRPr="009A3505" w:rsidRDefault="00EC4AD5" w:rsidP="00EC4AD5">
      <w:pPr>
        <w:ind w:firstLine="720"/>
      </w:pPr>
      <w:r w:rsidRPr="00EC4AD5">
        <w:rPr>
          <w:vertAlign w:val="superscript"/>
        </w:rPr>
        <w:t>2</w:t>
      </w:r>
      <w:r>
        <w:t xml:space="preserve"> </w:t>
      </w:r>
      <w:r w:rsidR="009A3505">
        <w:t>Hara Estroff Marano, “Seeing the Light on Vitamin D,”</w:t>
      </w:r>
      <w:r w:rsidR="00DD3B59">
        <w:t xml:space="preserve"> Health,</w:t>
      </w:r>
      <w:r w:rsidR="009A3505">
        <w:t xml:space="preserve"> </w:t>
      </w:r>
      <w:r w:rsidR="009A3505">
        <w:rPr>
          <w:i/>
          <w:iCs/>
        </w:rPr>
        <w:t>Psychology Today</w:t>
      </w:r>
      <w:r w:rsidR="009A3505">
        <w:t>, January/February 2016, 29.</w:t>
      </w:r>
    </w:p>
    <w:p w14:paraId="07E7C609" w14:textId="77777777" w:rsidR="00D54304" w:rsidRDefault="00D54304" w:rsidP="00090C85">
      <w:pPr>
        <w:pStyle w:val="Body"/>
        <w:rPr>
          <w:b/>
          <w:bCs w:val="0"/>
          <w:i/>
          <w:iCs w:val="0"/>
        </w:rPr>
      </w:pPr>
      <w:bookmarkStart w:id="66" w:name="_heading=h.49x2ik5" w:colFirst="0" w:colLast="0"/>
      <w:bookmarkEnd w:id="66"/>
    </w:p>
    <w:p w14:paraId="00000095" w14:textId="49274E70" w:rsidR="00F560E5" w:rsidRPr="00357DB7" w:rsidRDefault="008C3533" w:rsidP="00090C85">
      <w:pPr>
        <w:pStyle w:val="Body"/>
        <w:rPr>
          <w:b/>
          <w:bCs w:val="0"/>
          <w:i/>
          <w:iCs w:val="0"/>
        </w:rPr>
      </w:pPr>
      <w:r w:rsidRPr="00357DB7">
        <w:rPr>
          <w:b/>
          <w:bCs w:val="0"/>
          <w:i/>
          <w:iCs w:val="0"/>
        </w:rPr>
        <w:t xml:space="preserve">Shortened </w:t>
      </w:r>
      <w:r w:rsidR="00E85BE8">
        <w:rPr>
          <w:b/>
          <w:bCs w:val="0"/>
          <w:i/>
          <w:iCs w:val="0"/>
        </w:rPr>
        <w:t>N</w:t>
      </w:r>
      <w:r w:rsidRPr="00357DB7">
        <w:rPr>
          <w:b/>
          <w:bCs w:val="0"/>
          <w:i/>
          <w:iCs w:val="0"/>
        </w:rPr>
        <w:t>ote</w:t>
      </w:r>
    </w:p>
    <w:p w14:paraId="76651B7A" w14:textId="40D55EE5" w:rsidR="003B3211" w:rsidRDefault="005E10E2" w:rsidP="00357DB7">
      <w:pPr>
        <w:pBdr>
          <w:top w:val="nil"/>
          <w:left w:val="nil"/>
          <w:bottom w:val="nil"/>
          <w:right w:val="nil"/>
          <w:between w:val="nil"/>
        </w:pBdr>
        <w:shd w:val="clear" w:color="auto" w:fill="FFFFFF"/>
        <w:ind w:firstLine="720"/>
        <w:rPr>
          <w:color w:val="000000"/>
        </w:rPr>
      </w:pPr>
      <w:r>
        <w:rPr>
          <w:color w:val="000000"/>
          <w:vertAlign w:val="superscript"/>
        </w:rPr>
        <w:t>3</w:t>
      </w:r>
      <w:r w:rsidR="008C3533">
        <w:rPr>
          <w:color w:val="000000"/>
        </w:rPr>
        <w:t xml:space="preserve"> Author’s Last Name, “Shortened Title</w:t>
      </w:r>
      <w:r w:rsidR="00285927">
        <w:rPr>
          <w:color w:val="000000"/>
        </w:rPr>
        <w:t>,</w:t>
      </w:r>
      <w:r w:rsidR="008C3533">
        <w:rPr>
          <w:color w:val="000000"/>
        </w:rPr>
        <w:t>”</w:t>
      </w:r>
      <w:r w:rsidR="00285927">
        <w:rPr>
          <w:color w:val="000000"/>
        </w:rPr>
        <w:t xml:space="preserve"> page number.</w:t>
      </w:r>
    </w:p>
    <w:p w14:paraId="00000096" w14:textId="086BD504" w:rsidR="00F560E5" w:rsidRDefault="005E10E2" w:rsidP="003B3211">
      <w:pPr>
        <w:pBdr>
          <w:top w:val="nil"/>
          <w:left w:val="nil"/>
          <w:bottom w:val="nil"/>
          <w:right w:val="nil"/>
          <w:between w:val="nil"/>
        </w:pBdr>
        <w:shd w:val="clear" w:color="auto" w:fill="FFFFFF"/>
        <w:ind w:firstLine="720"/>
        <w:rPr>
          <w:color w:val="000000"/>
        </w:rPr>
      </w:pPr>
      <w:r>
        <w:rPr>
          <w:color w:val="000000"/>
          <w:vertAlign w:val="superscript"/>
        </w:rPr>
        <w:lastRenderedPageBreak/>
        <w:t>4</w:t>
      </w:r>
      <w:r w:rsidR="003B3211" w:rsidRPr="003B3211">
        <w:rPr>
          <w:color w:val="000000"/>
        </w:rPr>
        <w:t xml:space="preserve"> Author’s Last Name, “Shortened Title,” page number. </w:t>
      </w:r>
    </w:p>
    <w:p w14:paraId="5816CDBA" w14:textId="0EA53934" w:rsidR="009A3505" w:rsidRDefault="005E10E2" w:rsidP="00357DB7">
      <w:pPr>
        <w:pBdr>
          <w:top w:val="nil"/>
          <w:left w:val="nil"/>
          <w:bottom w:val="nil"/>
          <w:right w:val="nil"/>
          <w:between w:val="nil"/>
        </w:pBdr>
        <w:shd w:val="clear" w:color="auto" w:fill="FFFFFF"/>
        <w:ind w:firstLine="720"/>
        <w:rPr>
          <w:color w:val="000000"/>
        </w:rPr>
      </w:pPr>
      <w:r>
        <w:rPr>
          <w:color w:val="000000"/>
          <w:vertAlign w:val="superscript"/>
        </w:rPr>
        <w:t>3</w:t>
      </w:r>
      <w:r w:rsidR="008C3533">
        <w:rPr>
          <w:color w:val="000000"/>
        </w:rPr>
        <w:t xml:space="preserve"> </w:t>
      </w:r>
      <w:r w:rsidR="009A3505">
        <w:rPr>
          <w:color w:val="000000"/>
        </w:rPr>
        <w:t>Garcia, “Culturally Competent Therapist.”</w:t>
      </w:r>
    </w:p>
    <w:p w14:paraId="00000097" w14:textId="7CD33D0B" w:rsidR="00F560E5" w:rsidRDefault="005E10E2" w:rsidP="00357DB7">
      <w:pPr>
        <w:pBdr>
          <w:top w:val="nil"/>
          <w:left w:val="nil"/>
          <w:bottom w:val="nil"/>
          <w:right w:val="nil"/>
          <w:between w:val="nil"/>
        </w:pBdr>
        <w:shd w:val="clear" w:color="auto" w:fill="FFFFFF"/>
        <w:ind w:firstLine="720"/>
        <w:rPr>
          <w:color w:val="000000"/>
        </w:rPr>
      </w:pPr>
      <w:r>
        <w:rPr>
          <w:color w:val="000000"/>
          <w:vertAlign w:val="superscript"/>
        </w:rPr>
        <w:t>4</w:t>
      </w:r>
      <w:r w:rsidR="009A3505">
        <w:rPr>
          <w:color w:val="000000"/>
        </w:rPr>
        <w:t xml:space="preserve"> Marano, “Seeing the Light,” 30.</w:t>
      </w:r>
      <w:r w:rsidR="008C3533">
        <w:rPr>
          <w:color w:val="000000"/>
        </w:rPr>
        <w:t xml:space="preserve"> </w:t>
      </w:r>
    </w:p>
    <w:p w14:paraId="6DE3BE24" w14:textId="77777777" w:rsidR="00AB7E7C" w:rsidRDefault="00AB7E7C" w:rsidP="00DC617A">
      <w:pPr>
        <w:pBdr>
          <w:top w:val="nil"/>
          <w:left w:val="nil"/>
          <w:bottom w:val="nil"/>
          <w:right w:val="nil"/>
          <w:between w:val="nil"/>
        </w:pBdr>
        <w:shd w:val="clear" w:color="auto" w:fill="FFFFFF"/>
        <w:ind w:firstLine="360"/>
        <w:rPr>
          <w:color w:val="000000"/>
        </w:rPr>
      </w:pPr>
    </w:p>
    <w:p w14:paraId="00000098" w14:textId="3492F4BE" w:rsidR="00F560E5" w:rsidRPr="00357DB7" w:rsidRDefault="008C3533" w:rsidP="00090C85">
      <w:pPr>
        <w:pStyle w:val="Body"/>
        <w:rPr>
          <w:b/>
          <w:bCs w:val="0"/>
          <w:i/>
          <w:iCs w:val="0"/>
        </w:rPr>
      </w:pPr>
      <w:bookmarkStart w:id="67" w:name="_heading=h.2p2csry" w:colFirst="0" w:colLast="0"/>
      <w:bookmarkEnd w:id="67"/>
      <w:r w:rsidRPr="00357DB7">
        <w:rPr>
          <w:b/>
          <w:bCs w:val="0"/>
          <w:i/>
          <w:iCs w:val="0"/>
        </w:rPr>
        <w:t xml:space="preserve">Bibliography </w:t>
      </w:r>
      <w:r w:rsidR="00E85BE8">
        <w:rPr>
          <w:b/>
          <w:bCs w:val="0"/>
          <w:i/>
          <w:iCs w:val="0"/>
        </w:rPr>
        <w:t>Entry</w:t>
      </w:r>
    </w:p>
    <w:p w14:paraId="55BED456" w14:textId="2230EF5F" w:rsidR="00D90B32" w:rsidRDefault="00D90B32" w:rsidP="00D90B32">
      <w:pPr>
        <w:widowControl w:val="0"/>
      </w:pPr>
      <w:bookmarkStart w:id="68" w:name="_heading=h.147n2zr" w:colFirst="0" w:colLast="0"/>
      <w:bookmarkStart w:id="69" w:name="_Hlk83675670"/>
      <w:bookmarkEnd w:id="68"/>
      <w:r>
        <w:tab/>
        <w:t xml:space="preserve">Newspaper and magazine articles generally do not need to be included in a bibliography, but if they are, they will follow the format below. </w:t>
      </w:r>
    </w:p>
    <w:p w14:paraId="72C0DC51" w14:textId="77777777" w:rsidR="00D90B32" w:rsidRDefault="00D90B32" w:rsidP="00C85E18">
      <w:pPr>
        <w:widowControl w:val="0"/>
        <w:ind w:left="720" w:hanging="720"/>
      </w:pPr>
    </w:p>
    <w:p w14:paraId="5E4EBE7A" w14:textId="65AA6A59" w:rsidR="00C85E18" w:rsidRPr="00C85E18" w:rsidRDefault="008C3533" w:rsidP="00C85E18">
      <w:pPr>
        <w:widowControl w:val="0"/>
        <w:ind w:left="720" w:hanging="720"/>
        <w:rPr>
          <w:bCs/>
          <w:iCs/>
        </w:rPr>
      </w:pPr>
      <w:r>
        <w:t>Author’s Last Name, First Name. “Title of Article.”</w:t>
      </w:r>
      <w:r w:rsidR="0086569C">
        <w:t xml:space="preserve"> </w:t>
      </w:r>
      <w:r w:rsidR="0086569C" w:rsidRPr="0086569C">
        <w:t>Regular Column Title [if relevant]</w:t>
      </w:r>
      <w:r w:rsidR="0086569C">
        <w:t>.</w:t>
      </w:r>
      <w:r w:rsidR="009A3505">
        <w:t xml:space="preserve"> </w:t>
      </w:r>
      <w:r w:rsidR="009A3505" w:rsidRPr="004A7E6A">
        <w:rPr>
          <w:bCs/>
          <w:i/>
          <w:iCs/>
        </w:rPr>
        <w:t>Newspaper</w:t>
      </w:r>
      <w:r w:rsidR="009A3505" w:rsidRPr="004A7E6A">
        <w:rPr>
          <w:i/>
          <w:iCs/>
        </w:rPr>
        <w:t>’s</w:t>
      </w:r>
      <w:r w:rsidR="009A3505" w:rsidRPr="004A7E6A">
        <w:rPr>
          <w:bCs/>
          <w:i/>
          <w:iCs/>
        </w:rPr>
        <w:t xml:space="preserve"> Title</w:t>
      </w:r>
      <w:r w:rsidR="009A3505" w:rsidRPr="009A3505">
        <w:rPr>
          <w:bCs/>
          <w:iCs/>
        </w:rPr>
        <w:t xml:space="preserve">, </w:t>
      </w:r>
      <w:r w:rsidR="009A3505" w:rsidRPr="009A3505">
        <w:t>Publication date</w:t>
      </w:r>
      <w:r w:rsidR="00DD3B59">
        <w:rPr>
          <w:bCs/>
          <w:iCs/>
        </w:rPr>
        <w:t>.</w:t>
      </w:r>
      <w:r w:rsidR="009A3505" w:rsidRPr="009A3505">
        <w:rPr>
          <w:bCs/>
          <w:iCs/>
        </w:rPr>
        <w:t xml:space="preserve"> </w:t>
      </w:r>
      <w:r w:rsidR="00DD3B59">
        <w:rPr>
          <w:bCs/>
          <w:iCs/>
        </w:rPr>
        <w:t>Section</w:t>
      </w:r>
      <w:r w:rsidR="009A3505" w:rsidRPr="009A3505">
        <w:rPr>
          <w:bCs/>
          <w:iCs/>
        </w:rPr>
        <w:t xml:space="preserve"> number or title</w:t>
      </w:r>
      <w:r w:rsidR="009A3505" w:rsidRPr="009A3505">
        <w:t xml:space="preserve"> or name of edition [if relevant]</w:t>
      </w:r>
      <w:r w:rsidR="009A3505" w:rsidRPr="009A3505">
        <w:rPr>
          <w:bCs/>
          <w:iCs/>
        </w:rPr>
        <w:t>, URL.</w:t>
      </w:r>
    </w:p>
    <w:p w14:paraId="4C083A94" w14:textId="082AD4AB" w:rsidR="00DD3B59" w:rsidRDefault="00936B55" w:rsidP="00DD3B59">
      <w:pPr>
        <w:ind w:left="720" w:hanging="720"/>
        <w:rPr>
          <w:bCs/>
          <w:iCs/>
        </w:rPr>
      </w:pPr>
      <w:r w:rsidRPr="00936B55">
        <w:rPr>
          <w:bCs/>
        </w:rPr>
        <w:t xml:space="preserve">Author’s Last Name, First Name. “Title of Article.” </w:t>
      </w:r>
      <w:r w:rsidR="00DD3B59" w:rsidRPr="00DD3B59">
        <w:rPr>
          <w:bCs/>
          <w:iCs/>
        </w:rPr>
        <w:t>Department [if relevant]</w:t>
      </w:r>
      <w:r w:rsidR="00DD3B59">
        <w:rPr>
          <w:bCs/>
          <w:iCs/>
        </w:rPr>
        <w:t>.</w:t>
      </w:r>
      <w:r w:rsidR="00EC4AD5" w:rsidRPr="00EC4AD5">
        <w:rPr>
          <w:bCs/>
          <w:iCs/>
        </w:rPr>
        <w:t xml:space="preserve"> </w:t>
      </w:r>
      <w:r w:rsidR="00EC4AD5" w:rsidRPr="004A7E6A">
        <w:rPr>
          <w:bCs/>
          <w:i/>
        </w:rPr>
        <w:t>Magazine</w:t>
      </w:r>
      <w:r w:rsidR="00DD3B59" w:rsidRPr="004A7E6A">
        <w:rPr>
          <w:bCs/>
          <w:i/>
        </w:rPr>
        <w:t>’s</w:t>
      </w:r>
      <w:r w:rsidR="00EC4AD5" w:rsidRPr="004A7E6A">
        <w:rPr>
          <w:bCs/>
          <w:i/>
        </w:rPr>
        <w:t xml:space="preserve"> Title</w:t>
      </w:r>
      <w:r w:rsidR="00EC4AD5" w:rsidRPr="00EC4AD5">
        <w:rPr>
          <w:bCs/>
          <w:iCs/>
        </w:rPr>
        <w:t xml:space="preserve">, </w:t>
      </w:r>
      <w:r w:rsidR="00DD3B59" w:rsidRPr="00DD3B59">
        <w:rPr>
          <w:bCs/>
          <w:iCs/>
        </w:rPr>
        <w:t>Publication date</w:t>
      </w:r>
      <w:r w:rsidR="00DD3B59">
        <w:rPr>
          <w:bCs/>
          <w:iCs/>
        </w:rPr>
        <w:t>.</w:t>
      </w:r>
      <w:r w:rsidR="00EC4AD5" w:rsidRPr="00EC4AD5">
        <w:rPr>
          <w:bCs/>
          <w:iCs/>
        </w:rPr>
        <w:t xml:space="preserve"> URL.</w:t>
      </w:r>
    </w:p>
    <w:p w14:paraId="3E094D6F" w14:textId="77777777" w:rsidR="00D90B32" w:rsidRDefault="00D90B32" w:rsidP="00DD3B59">
      <w:pPr>
        <w:ind w:left="720" w:hanging="720"/>
        <w:rPr>
          <w:bCs/>
          <w:iCs/>
        </w:rPr>
      </w:pPr>
    </w:p>
    <w:p w14:paraId="6DB8BDD7" w14:textId="4EAE6B60" w:rsidR="00F754BC" w:rsidRDefault="00F754BC" w:rsidP="00F754BC">
      <w:pPr>
        <w:ind w:left="720" w:hanging="720"/>
        <w:rPr>
          <w:bCs/>
          <w:iCs/>
        </w:rPr>
      </w:pPr>
      <w:r>
        <w:rPr>
          <w:bCs/>
          <w:iCs/>
        </w:rPr>
        <w:t xml:space="preserve">Garcia, </w:t>
      </w:r>
      <w:r w:rsidRPr="00F754BC">
        <w:rPr>
          <w:bCs/>
          <w:iCs/>
        </w:rPr>
        <w:t>Karen</w:t>
      </w:r>
      <w:r>
        <w:rPr>
          <w:bCs/>
          <w:iCs/>
        </w:rPr>
        <w:t>.</w:t>
      </w:r>
      <w:r w:rsidRPr="00F754BC">
        <w:rPr>
          <w:bCs/>
          <w:iCs/>
        </w:rPr>
        <w:t xml:space="preserve"> “Why Latinos Can Benefit from a Culturally Competent Therapist and How to Find One</w:t>
      </w:r>
      <w:r>
        <w:rPr>
          <w:bCs/>
          <w:iCs/>
        </w:rPr>
        <w:t>.”</w:t>
      </w:r>
      <w:r w:rsidR="0086569C">
        <w:rPr>
          <w:bCs/>
          <w:iCs/>
        </w:rPr>
        <w:t xml:space="preserve"> Lifestyle.</w:t>
      </w:r>
      <w:r w:rsidRPr="00F754BC">
        <w:rPr>
          <w:bCs/>
          <w:iCs/>
        </w:rPr>
        <w:t xml:space="preserve"> </w:t>
      </w:r>
      <w:r w:rsidRPr="00F754BC">
        <w:rPr>
          <w:bCs/>
          <w:i/>
          <w:iCs/>
        </w:rPr>
        <w:t>Los Angeles Times</w:t>
      </w:r>
      <w:r w:rsidRPr="00F754BC">
        <w:rPr>
          <w:bCs/>
          <w:iCs/>
        </w:rPr>
        <w:t>, Dec</w:t>
      </w:r>
      <w:r w:rsidR="003915C1">
        <w:rPr>
          <w:bCs/>
          <w:iCs/>
        </w:rPr>
        <w:t>ember</w:t>
      </w:r>
      <w:r w:rsidRPr="00F754BC">
        <w:rPr>
          <w:bCs/>
          <w:iCs/>
        </w:rPr>
        <w:t xml:space="preserve"> 29, 2021</w:t>
      </w:r>
      <w:r w:rsidR="00822CD9">
        <w:rPr>
          <w:bCs/>
          <w:iCs/>
        </w:rPr>
        <w:t xml:space="preserve">. </w:t>
      </w:r>
      <w:r w:rsidRPr="00F754BC">
        <w:rPr>
          <w:bCs/>
          <w:iCs/>
        </w:rPr>
        <w:t>Lifestyle</w:t>
      </w:r>
      <w:r>
        <w:rPr>
          <w:bCs/>
          <w:iCs/>
        </w:rPr>
        <w:t>.</w:t>
      </w:r>
      <w:r w:rsidR="006970A9">
        <w:rPr>
          <w:bCs/>
          <w:iCs/>
        </w:rPr>
        <w:t xml:space="preserve"> </w:t>
      </w:r>
      <w:r w:rsidRPr="00F754BC">
        <w:rPr>
          <w:bCs/>
          <w:iCs/>
        </w:rPr>
        <w:t>https://www.latimes.com/lifestyle/story/2021-12-29/how-to-find-a-culturally-competent-mental-health-professional.</w:t>
      </w:r>
    </w:p>
    <w:p w14:paraId="271C2ABA" w14:textId="77777777" w:rsidR="00C85E18" w:rsidRPr="00F754BC" w:rsidRDefault="00C85E18" w:rsidP="00F754BC">
      <w:pPr>
        <w:ind w:left="720" w:hanging="720"/>
        <w:rPr>
          <w:bCs/>
          <w:iCs/>
        </w:rPr>
      </w:pPr>
    </w:p>
    <w:p w14:paraId="18D7E9C9" w14:textId="0E5E75B6" w:rsidR="00F754BC" w:rsidRPr="00DD3B59" w:rsidRDefault="00D367DB" w:rsidP="00F754BC">
      <w:pPr>
        <w:ind w:left="720" w:hanging="720"/>
        <w:rPr>
          <w:bCs/>
          <w:iCs/>
        </w:rPr>
      </w:pPr>
      <w:r>
        <w:rPr>
          <w:bCs/>
          <w:iCs/>
        </w:rPr>
        <w:t xml:space="preserve">Marano, </w:t>
      </w:r>
      <w:r w:rsidR="00F754BC" w:rsidRPr="00F754BC">
        <w:rPr>
          <w:bCs/>
          <w:iCs/>
        </w:rPr>
        <w:t>Hara Estroff</w:t>
      </w:r>
      <w:r>
        <w:rPr>
          <w:bCs/>
          <w:iCs/>
        </w:rPr>
        <w:t>.</w:t>
      </w:r>
      <w:r w:rsidR="00F754BC" w:rsidRPr="00F754BC">
        <w:rPr>
          <w:bCs/>
          <w:iCs/>
        </w:rPr>
        <w:t xml:space="preserve"> “Seeing the Light on Vitamin D</w:t>
      </w:r>
      <w:r>
        <w:rPr>
          <w:bCs/>
          <w:iCs/>
        </w:rPr>
        <w:t>.</w:t>
      </w:r>
      <w:r w:rsidR="00F754BC" w:rsidRPr="00F754BC">
        <w:rPr>
          <w:bCs/>
          <w:iCs/>
        </w:rPr>
        <w:t>” Health</w:t>
      </w:r>
      <w:r>
        <w:rPr>
          <w:bCs/>
          <w:iCs/>
        </w:rPr>
        <w:t>.</w:t>
      </w:r>
      <w:r w:rsidR="00F754BC" w:rsidRPr="00F754BC">
        <w:rPr>
          <w:bCs/>
          <w:iCs/>
        </w:rPr>
        <w:t xml:space="preserve"> </w:t>
      </w:r>
      <w:r w:rsidR="00F754BC" w:rsidRPr="00F754BC">
        <w:rPr>
          <w:bCs/>
          <w:i/>
          <w:iCs/>
        </w:rPr>
        <w:t>Psychology Today</w:t>
      </w:r>
      <w:r w:rsidR="00F754BC" w:rsidRPr="00F754BC">
        <w:rPr>
          <w:bCs/>
          <w:iCs/>
        </w:rPr>
        <w:t>, January/February 2016,</w:t>
      </w:r>
      <w:r w:rsidR="00F754BC">
        <w:rPr>
          <w:bCs/>
          <w:iCs/>
        </w:rPr>
        <w:t xml:space="preserve"> 29–30.</w:t>
      </w:r>
    </w:p>
    <w:p w14:paraId="0000009A" w14:textId="4AF3C0CA" w:rsidR="00F560E5" w:rsidRDefault="00F560E5" w:rsidP="00DC617A">
      <w:pPr>
        <w:rPr>
          <w:b/>
        </w:rPr>
      </w:pPr>
      <w:bookmarkStart w:id="70" w:name="_heading=h.3o7alnk" w:colFirst="0" w:colLast="0"/>
      <w:bookmarkEnd w:id="69"/>
      <w:bookmarkEnd w:id="70"/>
    </w:p>
    <w:p w14:paraId="0000009B" w14:textId="3683C5EB" w:rsidR="00F560E5" w:rsidRDefault="008C3533" w:rsidP="00A90C77">
      <w:pPr>
        <w:pStyle w:val="Heading2"/>
      </w:pPr>
      <w:bookmarkStart w:id="71" w:name="_Toc79437283"/>
      <w:bookmarkStart w:id="72" w:name="_Toc88913656"/>
      <w:bookmarkStart w:id="73" w:name="_Toc103026757"/>
      <w:r>
        <w:t>Review</w:t>
      </w:r>
      <w:bookmarkEnd w:id="71"/>
      <w:bookmarkEnd w:id="72"/>
      <w:bookmarkEnd w:id="73"/>
      <w:r w:rsidR="003F7391">
        <w:t>s</w:t>
      </w:r>
    </w:p>
    <w:p w14:paraId="0000009C" w14:textId="3BBBAE98" w:rsidR="00F560E5" w:rsidRDefault="00F560E5" w:rsidP="00090C85">
      <w:pPr>
        <w:pStyle w:val="Body"/>
      </w:pPr>
      <w:bookmarkStart w:id="74" w:name="_heading=h.ihv636" w:colFirst="0" w:colLast="0"/>
      <w:bookmarkEnd w:id="74"/>
    </w:p>
    <w:p w14:paraId="2A25C441" w14:textId="25571149" w:rsidR="003D1B08" w:rsidRDefault="003D1B08" w:rsidP="00090C85">
      <w:pPr>
        <w:pStyle w:val="Body"/>
        <w:rPr>
          <w:iCs w:val="0"/>
        </w:rPr>
      </w:pPr>
      <w:r>
        <w:tab/>
      </w:r>
      <w:r w:rsidRPr="003D1B08">
        <w:t xml:space="preserve">See </w:t>
      </w:r>
      <w:r w:rsidR="00131727" w:rsidRPr="00131727">
        <w:rPr>
          <w:i/>
        </w:rPr>
        <w:t>CMS</w:t>
      </w:r>
      <w:r>
        <w:rPr>
          <w:iCs w:val="0"/>
        </w:rPr>
        <w:t xml:space="preserve"> 14.</w:t>
      </w:r>
      <w:r w:rsidR="003F7391">
        <w:rPr>
          <w:iCs w:val="0"/>
        </w:rPr>
        <w:t>99</w:t>
      </w:r>
      <w:r>
        <w:rPr>
          <w:iCs w:val="0"/>
        </w:rPr>
        <w:t>–</w:t>
      </w:r>
      <w:r w:rsidR="003F7391">
        <w:rPr>
          <w:iCs w:val="0"/>
        </w:rPr>
        <w:t>14.102</w:t>
      </w:r>
      <w:r>
        <w:rPr>
          <w:iCs w:val="0"/>
        </w:rPr>
        <w:t>, which includes information on citing reviews of books, movies,</w:t>
      </w:r>
      <w:r w:rsidR="003F7391">
        <w:rPr>
          <w:iCs w:val="0"/>
        </w:rPr>
        <w:t xml:space="preserve"> plays,</w:t>
      </w:r>
      <w:r>
        <w:rPr>
          <w:iCs w:val="0"/>
        </w:rPr>
        <w:t xml:space="preserve"> and </w:t>
      </w:r>
      <w:r w:rsidR="003F7391">
        <w:rPr>
          <w:iCs w:val="0"/>
        </w:rPr>
        <w:t>the like</w:t>
      </w:r>
      <w:r>
        <w:rPr>
          <w:iCs w:val="0"/>
        </w:rPr>
        <w:t>.</w:t>
      </w:r>
      <w:r w:rsidR="00CA1247">
        <w:rPr>
          <w:iCs w:val="0"/>
        </w:rPr>
        <w:t xml:space="preserve"> The examples below are for a book review.</w:t>
      </w:r>
    </w:p>
    <w:p w14:paraId="70F611D9" w14:textId="77777777" w:rsidR="003D1B08" w:rsidRPr="003D1B08" w:rsidRDefault="003D1B08" w:rsidP="00090C85">
      <w:pPr>
        <w:pStyle w:val="Body"/>
        <w:rPr>
          <w:iCs w:val="0"/>
        </w:rPr>
      </w:pPr>
    </w:p>
    <w:p w14:paraId="0000009D" w14:textId="0417E58D" w:rsidR="00F560E5" w:rsidRPr="005C31ED" w:rsidRDefault="00E85BE8" w:rsidP="00090C85">
      <w:pPr>
        <w:pStyle w:val="Body"/>
      </w:pPr>
      <w:r>
        <w:rPr>
          <w:b/>
          <w:bCs w:val="0"/>
          <w:i/>
          <w:iCs w:val="0"/>
        </w:rPr>
        <w:t>Footnote</w:t>
      </w:r>
    </w:p>
    <w:p w14:paraId="389B3DF2" w14:textId="77777777" w:rsidR="00285927" w:rsidRDefault="008C3533" w:rsidP="005C31ED">
      <w:pPr>
        <w:pBdr>
          <w:top w:val="nil"/>
          <w:left w:val="nil"/>
          <w:bottom w:val="nil"/>
          <w:right w:val="nil"/>
          <w:between w:val="nil"/>
        </w:pBdr>
        <w:shd w:val="clear" w:color="auto" w:fill="FFFFFF"/>
        <w:ind w:firstLine="720"/>
        <w:rPr>
          <w:color w:val="000000"/>
        </w:rPr>
      </w:pPr>
      <w:r>
        <w:rPr>
          <w:color w:val="000000"/>
          <w:vertAlign w:val="superscript"/>
        </w:rPr>
        <w:t>1</w:t>
      </w:r>
      <w:r>
        <w:rPr>
          <w:color w:val="000000"/>
        </w:rPr>
        <w:t xml:space="preserve"> Review Author’s First and Last Name, “Title</w:t>
      </w:r>
      <w:r w:rsidR="00247A27">
        <w:rPr>
          <w:color w:val="000000"/>
        </w:rPr>
        <w:t xml:space="preserve"> of Review [if present]</w:t>
      </w:r>
      <w:r>
        <w:rPr>
          <w:color w:val="000000"/>
        </w:rPr>
        <w:t xml:space="preserve">,” review of </w:t>
      </w:r>
      <w:r w:rsidRPr="001F5E4E">
        <w:rPr>
          <w:i/>
          <w:iCs/>
          <w:color w:val="000000"/>
        </w:rPr>
        <w:t>Book Title</w:t>
      </w:r>
      <w:r>
        <w:rPr>
          <w:color w:val="000000"/>
        </w:rPr>
        <w:t xml:space="preserve">, by Book Author’s First and Last Name, </w:t>
      </w:r>
      <w:r w:rsidR="00247A27">
        <w:rPr>
          <w:i/>
          <w:iCs/>
          <w:color w:val="000000"/>
        </w:rPr>
        <w:t>Name of Review Publisher</w:t>
      </w:r>
      <w:r w:rsidR="00910757">
        <w:rPr>
          <w:color w:val="000000"/>
        </w:rPr>
        <w:t xml:space="preserve"> [continue citation according to type of source]</w:t>
      </w:r>
      <w:r>
        <w:rPr>
          <w:color w:val="000000"/>
        </w:rPr>
        <w:t>.</w:t>
      </w:r>
    </w:p>
    <w:p w14:paraId="0000009E" w14:textId="0CE53DA2" w:rsidR="00F560E5" w:rsidRPr="00D73ED9" w:rsidRDefault="00285927" w:rsidP="005C31ED">
      <w:pPr>
        <w:pBdr>
          <w:top w:val="nil"/>
          <w:left w:val="nil"/>
          <w:bottom w:val="nil"/>
          <w:right w:val="nil"/>
          <w:between w:val="nil"/>
        </w:pBdr>
        <w:shd w:val="clear" w:color="auto" w:fill="FFFFFF"/>
        <w:ind w:firstLine="720"/>
        <w:rPr>
          <w:color w:val="000000"/>
        </w:rPr>
      </w:pPr>
      <w:r w:rsidRPr="00CA1247">
        <w:rPr>
          <w:color w:val="000000"/>
          <w:vertAlign w:val="superscript"/>
        </w:rPr>
        <w:t>1</w:t>
      </w:r>
      <w:r>
        <w:rPr>
          <w:color w:val="000000"/>
        </w:rPr>
        <w:t xml:space="preserve"> </w:t>
      </w:r>
      <w:r w:rsidR="00D73ED9">
        <w:rPr>
          <w:color w:val="000000"/>
        </w:rPr>
        <w:t xml:space="preserve">Sinai Chung, review of </w:t>
      </w:r>
      <w:r w:rsidR="00D73ED9">
        <w:rPr>
          <w:i/>
          <w:iCs/>
          <w:color w:val="000000"/>
        </w:rPr>
        <w:t>A Postcolonial Self: Korean Immigrant Theology and Church</w:t>
      </w:r>
      <w:r w:rsidR="00D73ED9">
        <w:rPr>
          <w:color w:val="000000"/>
        </w:rPr>
        <w:t xml:space="preserve">, by </w:t>
      </w:r>
      <w:proofErr w:type="spellStart"/>
      <w:r w:rsidR="00D73ED9">
        <w:rPr>
          <w:color w:val="000000"/>
        </w:rPr>
        <w:t>Hee</w:t>
      </w:r>
      <w:proofErr w:type="spellEnd"/>
      <w:r w:rsidR="00D73ED9">
        <w:rPr>
          <w:color w:val="000000"/>
        </w:rPr>
        <w:t xml:space="preserve"> An Choi, </w:t>
      </w:r>
      <w:r w:rsidR="00D73ED9">
        <w:rPr>
          <w:i/>
          <w:iCs/>
          <w:color w:val="000000"/>
        </w:rPr>
        <w:t xml:space="preserve">Religious Education </w:t>
      </w:r>
      <w:r w:rsidR="00D73ED9">
        <w:rPr>
          <w:color w:val="000000"/>
        </w:rPr>
        <w:t>111, no. 2 (2016):</w:t>
      </w:r>
      <w:r w:rsidR="006A2BF0">
        <w:rPr>
          <w:color w:val="000000"/>
        </w:rPr>
        <w:t xml:space="preserve"> 223.</w:t>
      </w:r>
      <w:r w:rsidR="00D73ED9">
        <w:rPr>
          <w:color w:val="000000"/>
        </w:rPr>
        <w:t xml:space="preserve"> </w:t>
      </w:r>
    </w:p>
    <w:p w14:paraId="015AF7D9" w14:textId="77777777" w:rsidR="00AB7E7C" w:rsidRDefault="00AB7E7C" w:rsidP="00DC617A">
      <w:pPr>
        <w:pBdr>
          <w:top w:val="nil"/>
          <w:left w:val="nil"/>
          <w:bottom w:val="nil"/>
          <w:right w:val="nil"/>
          <w:between w:val="nil"/>
        </w:pBdr>
        <w:shd w:val="clear" w:color="auto" w:fill="FFFFFF"/>
        <w:ind w:firstLine="300"/>
        <w:rPr>
          <w:color w:val="000000"/>
        </w:rPr>
      </w:pPr>
    </w:p>
    <w:p w14:paraId="000000A0" w14:textId="35A1010F" w:rsidR="00F560E5" w:rsidRPr="005C31ED" w:rsidRDefault="008C3533" w:rsidP="00090C85">
      <w:pPr>
        <w:pStyle w:val="Body"/>
        <w:rPr>
          <w:b/>
          <w:bCs w:val="0"/>
          <w:i/>
          <w:iCs w:val="0"/>
        </w:rPr>
      </w:pPr>
      <w:bookmarkStart w:id="75" w:name="_heading=h.32hioqz" w:colFirst="0" w:colLast="0"/>
      <w:bookmarkEnd w:id="75"/>
      <w:r w:rsidRPr="005C31ED">
        <w:rPr>
          <w:b/>
          <w:bCs w:val="0"/>
          <w:i/>
          <w:iCs w:val="0"/>
        </w:rPr>
        <w:t xml:space="preserve">Shortened </w:t>
      </w:r>
      <w:r w:rsidR="00E85BE8">
        <w:rPr>
          <w:b/>
          <w:bCs w:val="0"/>
          <w:i/>
          <w:iCs w:val="0"/>
        </w:rPr>
        <w:t>N</w:t>
      </w:r>
      <w:r w:rsidRPr="005C31ED">
        <w:rPr>
          <w:b/>
          <w:bCs w:val="0"/>
          <w:i/>
          <w:iCs w:val="0"/>
        </w:rPr>
        <w:t>ote</w:t>
      </w:r>
    </w:p>
    <w:p w14:paraId="000000A1" w14:textId="14F186B8" w:rsidR="00F560E5" w:rsidRDefault="00573966" w:rsidP="00D27249">
      <w:pPr>
        <w:pBdr>
          <w:top w:val="nil"/>
          <w:left w:val="nil"/>
          <w:bottom w:val="nil"/>
          <w:right w:val="nil"/>
          <w:between w:val="nil"/>
        </w:pBdr>
        <w:shd w:val="clear" w:color="auto" w:fill="FFFFFF"/>
        <w:ind w:firstLine="720"/>
        <w:rPr>
          <w:color w:val="000000"/>
        </w:rPr>
      </w:pPr>
      <w:r>
        <w:rPr>
          <w:color w:val="000000"/>
          <w:vertAlign w:val="superscript"/>
        </w:rPr>
        <w:t>2</w:t>
      </w:r>
      <w:r w:rsidR="008C3533">
        <w:rPr>
          <w:color w:val="000000"/>
        </w:rPr>
        <w:t xml:space="preserve"> Review Author’s Last Name, “</w:t>
      </w:r>
      <w:r w:rsidR="00456218">
        <w:rPr>
          <w:color w:val="000000"/>
        </w:rPr>
        <w:t>Title of Review,” page number.</w:t>
      </w:r>
      <w:r w:rsidR="008C3533">
        <w:rPr>
          <w:color w:val="000000"/>
        </w:rPr>
        <w:t xml:space="preserve"> </w:t>
      </w:r>
    </w:p>
    <w:p w14:paraId="000000A2" w14:textId="3107846F" w:rsidR="00F560E5" w:rsidRPr="006A2BF0" w:rsidRDefault="00573966" w:rsidP="00D27249">
      <w:pPr>
        <w:pBdr>
          <w:top w:val="nil"/>
          <w:left w:val="nil"/>
          <w:bottom w:val="nil"/>
          <w:right w:val="nil"/>
          <w:between w:val="nil"/>
        </w:pBdr>
        <w:shd w:val="clear" w:color="auto" w:fill="FFFFFF"/>
        <w:ind w:firstLine="720"/>
        <w:rPr>
          <w:color w:val="000000"/>
        </w:rPr>
      </w:pPr>
      <w:r>
        <w:rPr>
          <w:color w:val="000000"/>
          <w:vertAlign w:val="superscript"/>
        </w:rPr>
        <w:t>2</w:t>
      </w:r>
      <w:r w:rsidR="008C3533">
        <w:rPr>
          <w:color w:val="000000"/>
        </w:rPr>
        <w:t xml:space="preserve"> </w:t>
      </w:r>
      <w:r w:rsidR="006A2BF0">
        <w:rPr>
          <w:color w:val="000000"/>
        </w:rPr>
        <w:t xml:space="preserve">Chung, review of </w:t>
      </w:r>
      <w:r w:rsidR="006A2BF0">
        <w:rPr>
          <w:i/>
          <w:iCs/>
          <w:color w:val="000000"/>
        </w:rPr>
        <w:t>A Postcolonial Self</w:t>
      </w:r>
      <w:r w:rsidR="006A2BF0">
        <w:rPr>
          <w:color w:val="000000"/>
        </w:rPr>
        <w:t>, 224.</w:t>
      </w:r>
    </w:p>
    <w:p w14:paraId="31D0D88E" w14:textId="77777777" w:rsidR="00AB7E7C" w:rsidRDefault="00AB7E7C" w:rsidP="00DC617A">
      <w:pPr>
        <w:pBdr>
          <w:top w:val="nil"/>
          <w:left w:val="nil"/>
          <w:bottom w:val="nil"/>
          <w:right w:val="nil"/>
          <w:between w:val="nil"/>
        </w:pBdr>
        <w:shd w:val="clear" w:color="auto" w:fill="FFFFFF"/>
        <w:ind w:firstLine="300"/>
        <w:rPr>
          <w:color w:val="000000"/>
        </w:rPr>
      </w:pPr>
    </w:p>
    <w:p w14:paraId="000000A3" w14:textId="66457CFC" w:rsidR="00F560E5" w:rsidRPr="005C31ED" w:rsidRDefault="008C3533" w:rsidP="00090C85">
      <w:pPr>
        <w:pStyle w:val="Body"/>
        <w:rPr>
          <w:b/>
          <w:bCs w:val="0"/>
          <w:i/>
          <w:iCs w:val="0"/>
        </w:rPr>
      </w:pPr>
      <w:bookmarkStart w:id="76" w:name="_heading=h.1hmsyys" w:colFirst="0" w:colLast="0"/>
      <w:bookmarkEnd w:id="76"/>
      <w:r w:rsidRPr="005C31ED">
        <w:rPr>
          <w:b/>
          <w:bCs w:val="0"/>
          <w:i/>
          <w:iCs w:val="0"/>
        </w:rPr>
        <w:t xml:space="preserve">Bibliography </w:t>
      </w:r>
      <w:r w:rsidR="00E85BE8">
        <w:rPr>
          <w:b/>
          <w:bCs w:val="0"/>
          <w:i/>
          <w:iCs w:val="0"/>
        </w:rPr>
        <w:t>Entry</w:t>
      </w:r>
    </w:p>
    <w:p w14:paraId="7477016E" w14:textId="58D6713A" w:rsidR="006A2BF0" w:rsidRDefault="008C3533" w:rsidP="00D27249">
      <w:pPr>
        <w:pBdr>
          <w:top w:val="nil"/>
          <w:left w:val="nil"/>
          <w:bottom w:val="nil"/>
          <w:right w:val="nil"/>
          <w:between w:val="nil"/>
        </w:pBdr>
        <w:shd w:val="clear" w:color="auto" w:fill="FFFFFF"/>
        <w:ind w:left="720" w:hanging="720"/>
        <w:rPr>
          <w:color w:val="000000"/>
        </w:rPr>
      </w:pPr>
      <w:r>
        <w:rPr>
          <w:color w:val="000000"/>
        </w:rPr>
        <w:t>Review Author’s Last Name, First Name.</w:t>
      </w:r>
      <w:r w:rsidR="00910757">
        <w:rPr>
          <w:color w:val="000000"/>
        </w:rPr>
        <w:t xml:space="preserve"> </w:t>
      </w:r>
      <w:r w:rsidR="00910757" w:rsidRPr="00910757">
        <w:rPr>
          <w:color w:val="000000"/>
        </w:rPr>
        <w:t>“Title of Review [if present]</w:t>
      </w:r>
      <w:r w:rsidR="00910757">
        <w:rPr>
          <w:color w:val="000000"/>
        </w:rPr>
        <w:t>.</w:t>
      </w:r>
      <w:r w:rsidR="00910757" w:rsidRPr="00910757">
        <w:rPr>
          <w:color w:val="000000"/>
        </w:rPr>
        <w:t xml:space="preserve">” </w:t>
      </w:r>
      <w:r w:rsidR="00910757">
        <w:rPr>
          <w:color w:val="000000"/>
        </w:rPr>
        <w:t>R</w:t>
      </w:r>
      <w:r w:rsidR="00910757" w:rsidRPr="00910757">
        <w:rPr>
          <w:color w:val="000000"/>
        </w:rPr>
        <w:t xml:space="preserve">eview of </w:t>
      </w:r>
      <w:r w:rsidR="00910757" w:rsidRPr="00910757">
        <w:rPr>
          <w:i/>
          <w:iCs/>
          <w:color w:val="000000"/>
        </w:rPr>
        <w:t>Book Title</w:t>
      </w:r>
      <w:r w:rsidR="00910757" w:rsidRPr="00910757">
        <w:rPr>
          <w:color w:val="000000"/>
        </w:rPr>
        <w:t>, by Book Author’s First and Last Name</w:t>
      </w:r>
      <w:r w:rsidR="00910757">
        <w:rPr>
          <w:color w:val="000000"/>
        </w:rPr>
        <w:t>.</w:t>
      </w:r>
      <w:r w:rsidR="00910757" w:rsidRPr="00910757">
        <w:rPr>
          <w:color w:val="000000"/>
        </w:rPr>
        <w:t xml:space="preserve"> </w:t>
      </w:r>
      <w:r w:rsidR="00910757" w:rsidRPr="00910757">
        <w:rPr>
          <w:i/>
          <w:iCs/>
          <w:color w:val="000000"/>
        </w:rPr>
        <w:t>Name of Review Publisher</w:t>
      </w:r>
      <w:r w:rsidR="00910757" w:rsidRPr="00910757">
        <w:rPr>
          <w:color w:val="000000"/>
        </w:rPr>
        <w:t xml:space="preserve"> [continue citation according to type of source].</w:t>
      </w:r>
    </w:p>
    <w:p w14:paraId="35C29B0F" w14:textId="77777777" w:rsidR="00E03592" w:rsidRDefault="00E03592" w:rsidP="00D27249">
      <w:pPr>
        <w:pBdr>
          <w:top w:val="nil"/>
          <w:left w:val="nil"/>
          <w:bottom w:val="nil"/>
          <w:right w:val="nil"/>
          <w:between w:val="nil"/>
        </w:pBdr>
        <w:shd w:val="clear" w:color="auto" w:fill="FFFFFF"/>
        <w:ind w:left="720" w:hanging="720"/>
        <w:rPr>
          <w:color w:val="000000"/>
        </w:rPr>
      </w:pPr>
    </w:p>
    <w:p w14:paraId="000000A4" w14:textId="517A3AEE" w:rsidR="00F560E5" w:rsidRDefault="006A2BF0" w:rsidP="00D27249">
      <w:pPr>
        <w:pBdr>
          <w:top w:val="nil"/>
          <w:left w:val="nil"/>
          <w:bottom w:val="nil"/>
          <w:right w:val="nil"/>
          <w:between w:val="nil"/>
        </w:pBdr>
        <w:shd w:val="clear" w:color="auto" w:fill="FFFFFF"/>
        <w:ind w:left="720" w:hanging="720"/>
        <w:rPr>
          <w:color w:val="000000"/>
        </w:rPr>
      </w:pPr>
      <w:r>
        <w:rPr>
          <w:color w:val="000000"/>
        </w:rPr>
        <w:t xml:space="preserve">Chung, Sinai. Review of </w:t>
      </w:r>
      <w:r w:rsidRPr="006A2BF0">
        <w:rPr>
          <w:i/>
          <w:iCs/>
          <w:color w:val="000000"/>
        </w:rPr>
        <w:t>A Postcolonial Self: Korean Immigrant Theology and Church</w:t>
      </w:r>
      <w:r w:rsidRPr="006A2BF0">
        <w:rPr>
          <w:color w:val="000000"/>
        </w:rPr>
        <w:t xml:space="preserve">, by </w:t>
      </w:r>
      <w:proofErr w:type="spellStart"/>
      <w:r w:rsidRPr="006A2BF0">
        <w:rPr>
          <w:color w:val="000000"/>
        </w:rPr>
        <w:t>Hee</w:t>
      </w:r>
      <w:proofErr w:type="spellEnd"/>
      <w:r w:rsidRPr="006A2BF0">
        <w:rPr>
          <w:color w:val="000000"/>
        </w:rPr>
        <w:t xml:space="preserve"> An Choi</w:t>
      </w:r>
      <w:r>
        <w:rPr>
          <w:color w:val="000000"/>
        </w:rPr>
        <w:t>.</w:t>
      </w:r>
      <w:r w:rsidRPr="006A2BF0">
        <w:rPr>
          <w:color w:val="000000"/>
        </w:rPr>
        <w:t xml:space="preserve"> </w:t>
      </w:r>
      <w:r w:rsidRPr="006A2BF0">
        <w:rPr>
          <w:i/>
          <w:iCs/>
          <w:color w:val="000000"/>
        </w:rPr>
        <w:t xml:space="preserve">Religious Education </w:t>
      </w:r>
      <w:r w:rsidRPr="006A2BF0">
        <w:rPr>
          <w:color w:val="000000"/>
        </w:rPr>
        <w:t>111, no. 2 (2016): 223</w:t>
      </w:r>
      <w:r>
        <w:rPr>
          <w:color w:val="000000"/>
        </w:rPr>
        <w:t>–24.</w:t>
      </w:r>
    </w:p>
    <w:p w14:paraId="33CBE595" w14:textId="77777777" w:rsidR="00CA66D8" w:rsidRDefault="00CA66D8" w:rsidP="00DC617A">
      <w:pPr>
        <w:pBdr>
          <w:top w:val="nil"/>
          <w:left w:val="nil"/>
          <w:bottom w:val="nil"/>
          <w:right w:val="nil"/>
          <w:between w:val="nil"/>
        </w:pBdr>
        <w:shd w:val="clear" w:color="auto" w:fill="FFFFFF"/>
        <w:ind w:left="300" w:hanging="300"/>
        <w:rPr>
          <w:color w:val="000000"/>
        </w:rPr>
      </w:pPr>
    </w:p>
    <w:p w14:paraId="000000A6" w14:textId="1250D56E" w:rsidR="00F560E5" w:rsidRDefault="008C3533" w:rsidP="00A90C77">
      <w:pPr>
        <w:pStyle w:val="Heading2"/>
      </w:pPr>
      <w:bookmarkStart w:id="77" w:name="_Toc79437284"/>
      <w:bookmarkStart w:id="78" w:name="_Toc88913657"/>
      <w:bookmarkStart w:id="79" w:name="_Toc103026758"/>
      <w:r>
        <w:lastRenderedPageBreak/>
        <w:t>Thesis or Dissertation</w:t>
      </w:r>
      <w:bookmarkEnd w:id="77"/>
      <w:bookmarkEnd w:id="78"/>
      <w:bookmarkEnd w:id="79"/>
    </w:p>
    <w:p w14:paraId="000000A7" w14:textId="13A417AD" w:rsidR="00F560E5" w:rsidRDefault="00F560E5" w:rsidP="00090C85">
      <w:pPr>
        <w:pStyle w:val="Body"/>
      </w:pPr>
      <w:bookmarkStart w:id="80" w:name="_heading=h.2grqrue" w:colFirst="0" w:colLast="0"/>
      <w:bookmarkEnd w:id="80"/>
    </w:p>
    <w:p w14:paraId="192D11F4" w14:textId="11F123A9" w:rsidR="003D1B08" w:rsidRPr="003D1B08" w:rsidRDefault="003D1B08" w:rsidP="00090C85">
      <w:pPr>
        <w:pStyle w:val="Body"/>
        <w:rPr>
          <w:iCs w:val="0"/>
        </w:rPr>
      </w:pPr>
      <w:r>
        <w:tab/>
      </w:r>
      <w:r w:rsidRPr="003D1B08">
        <w:t xml:space="preserve">See </w:t>
      </w:r>
      <w:r w:rsidR="00131727" w:rsidRPr="00131727">
        <w:rPr>
          <w:i/>
        </w:rPr>
        <w:t>CMS</w:t>
      </w:r>
      <w:r>
        <w:rPr>
          <w:iCs w:val="0"/>
        </w:rPr>
        <w:t xml:space="preserve"> 14.</w:t>
      </w:r>
      <w:r w:rsidR="000135EB">
        <w:rPr>
          <w:iCs w:val="0"/>
        </w:rPr>
        <w:t>113</w:t>
      </w:r>
      <w:r w:rsidR="005A32AE">
        <w:rPr>
          <w:iCs w:val="0"/>
        </w:rPr>
        <w:t xml:space="preserve"> or Turabian 1</w:t>
      </w:r>
      <w:r w:rsidR="00BA199A">
        <w:rPr>
          <w:iCs w:val="0"/>
        </w:rPr>
        <w:t>7</w:t>
      </w:r>
      <w:r w:rsidR="005A32AE">
        <w:rPr>
          <w:iCs w:val="0"/>
        </w:rPr>
        <w:t>.7.1</w:t>
      </w:r>
      <w:r>
        <w:rPr>
          <w:iCs w:val="0"/>
        </w:rPr>
        <w:t>.</w:t>
      </w:r>
    </w:p>
    <w:p w14:paraId="0D9BD5EC" w14:textId="77777777" w:rsidR="00E85BE8" w:rsidRDefault="00E85BE8" w:rsidP="00DC617A">
      <w:pPr>
        <w:rPr>
          <w:b/>
          <w:bCs/>
          <w:i/>
          <w:iCs/>
        </w:rPr>
      </w:pPr>
    </w:p>
    <w:p w14:paraId="000000A8" w14:textId="2E1C4550" w:rsidR="00F560E5" w:rsidRPr="006B329D" w:rsidRDefault="00E85BE8" w:rsidP="00DC617A">
      <w:pPr>
        <w:rPr>
          <w:b/>
          <w:bCs/>
        </w:rPr>
      </w:pPr>
      <w:r>
        <w:rPr>
          <w:b/>
          <w:bCs/>
          <w:i/>
          <w:iCs/>
        </w:rPr>
        <w:t>Footnote</w:t>
      </w:r>
    </w:p>
    <w:p w14:paraId="000000A9" w14:textId="5EEE77C3" w:rsidR="00F560E5" w:rsidRDefault="008C3533" w:rsidP="00BA199A">
      <w:pPr>
        <w:pBdr>
          <w:top w:val="nil"/>
          <w:left w:val="nil"/>
          <w:bottom w:val="nil"/>
          <w:right w:val="nil"/>
          <w:between w:val="nil"/>
        </w:pBdr>
        <w:shd w:val="clear" w:color="auto" w:fill="FFFFFF"/>
        <w:ind w:firstLine="720"/>
        <w:rPr>
          <w:color w:val="000000"/>
        </w:rPr>
      </w:pPr>
      <w:r>
        <w:rPr>
          <w:color w:val="000000"/>
          <w:vertAlign w:val="superscript"/>
        </w:rPr>
        <w:t>1</w:t>
      </w:r>
      <w:r>
        <w:rPr>
          <w:color w:val="000000"/>
        </w:rPr>
        <w:t xml:space="preserve"> Author’s First and Last Name, “Thesis or Dissertation Title” (</w:t>
      </w:r>
      <w:r w:rsidR="00CF382A">
        <w:rPr>
          <w:color w:val="000000"/>
        </w:rPr>
        <w:t xml:space="preserve">type of </w:t>
      </w:r>
      <w:r w:rsidR="000135EB">
        <w:rPr>
          <w:color w:val="000000"/>
        </w:rPr>
        <w:t>work</w:t>
      </w:r>
      <w:r>
        <w:rPr>
          <w:color w:val="000000"/>
        </w:rPr>
        <w:t>, Academic Institution</w:t>
      </w:r>
      <w:r w:rsidR="00CF382A">
        <w:rPr>
          <w:color w:val="000000"/>
        </w:rPr>
        <w:t>’s</w:t>
      </w:r>
      <w:r>
        <w:rPr>
          <w:color w:val="000000"/>
        </w:rPr>
        <w:t xml:space="preserve"> Name, </w:t>
      </w:r>
      <w:r w:rsidR="00CF382A">
        <w:rPr>
          <w:color w:val="000000"/>
        </w:rPr>
        <w:t>y</w:t>
      </w:r>
      <w:r>
        <w:rPr>
          <w:color w:val="000000"/>
        </w:rPr>
        <w:t xml:space="preserve">ear), </w:t>
      </w:r>
      <w:r w:rsidR="00CA66D8">
        <w:rPr>
          <w:color w:val="000000"/>
        </w:rPr>
        <w:t>p</w:t>
      </w:r>
      <w:r>
        <w:rPr>
          <w:color w:val="000000"/>
        </w:rPr>
        <w:t>age number</w:t>
      </w:r>
      <w:r w:rsidR="00102494">
        <w:rPr>
          <w:color w:val="000000"/>
        </w:rPr>
        <w:t>,</w:t>
      </w:r>
      <w:r w:rsidR="00CF382A">
        <w:rPr>
          <w:color w:val="000000"/>
        </w:rPr>
        <w:t xml:space="preserve"> URL or </w:t>
      </w:r>
      <w:r w:rsidR="00CF382A" w:rsidRPr="00CF382A">
        <w:rPr>
          <w:color w:val="000000"/>
        </w:rPr>
        <w:t xml:space="preserve">Name of </w:t>
      </w:r>
      <w:r w:rsidR="00CF382A">
        <w:rPr>
          <w:color w:val="000000"/>
        </w:rPr>
        <w:t>D</w:t>
      </w:r>
      <w:r w:rsidR="00CF382A" w:rsidRPr="00CF382A">
        <w:rPr>
          <w:color w:val="000000"/>
        </w:rPr>
        <w:t>atabase</w:t>
      </w:r>
      <w:r w:rsidR="00CF382A">
        <w:rPr>
          <w:color w:val="000000"/>
        </w:rPr>
        <w:t xml:space="preserve"> (identification number from database).</w:t>
      </w:r>
      <w:r>
        <w:rPr>
          <w:color w:val="000000"/>
        </w:rPr>
        <w:t xml:space="preserve"> </w:t>
      </w:r>
    </w:p>
    <w:p w14:paraId="000000AA" w14:textId="6224047A" w:rsidR="00F560E5" w:rsidRDefault="008C3533" w:rsidP="00BA199A">
      <w:pPr>
        <w:pBdr>
          <w:top w:val="nil"/>
          <w:left w:val="nil"/>
          <w:bottom w:val="nil"/>
          <w:right w:val="nil"/>
          <w:between w:val="nil"/>
        </w:pBdr>
        <w:shd w:val="clear" w:color="auto" w:fill="FFFFFF"/>
        <w:ind w:firstLine="720"/>
        <w:rPr>
          <w:color w:val="000000"/>
        </w:rPr>
      </w:pPr>
      <w:r>
        <w:rPr>
          <w:color w:val="000000"/>
          <w:vertAlign w:val="superscript"/>
        </w:rPr>
        <w:t>1</w:t>
      </w:r>
      <w:r>
        <w:rPr>
          <w:color w:val="000000"/>
        </w:rPr>
        <w:t xml:space="preserve"> </w:t>
      </w:r>
      <w:r w:rsidR="005A32AE">
        <w:rPr>
          <w:color w:val="000000"/>
        </w:rPr>
        <w:t>Marlene Mayra Ferreras, “</w:t>
      </w:r>
      <w:proofErr w:type="spellStart"/>
      <w:r w:rsidR="005A32AE">
        <w:rPr>
          <w:color w:val="000000"/>
        </w:rPr>
        <w:t>Sabidur</w:t>
      </w:r>
      <w:r w:rsidR="00102494" w:rsidRPr="00102494">
        <w:t>í</w:t>
      </w:r>
      <w:r w:rsidR="005A32AE">
        <w:rPr>
          <w:color w:val="000000"/>
        </w:rPr>
        <w:t>as</w:t>
      </w:r>
      <w:proofErr w:type="spellEnd"/>
      <w:r w:rsidR="00BA199A">
        <w:rPr>
          <w:color w:val="000000"/>
        </w:rPr>
        <w:t xml:space="preserve"> </w:t>
      </w:r>
      <w:proofErr w:type="spellStart"/>
      <w:r w:rsidR="00BA199A">
        <w:rPr>
          <w:color w:val="000000"/>
        </w:rPr>
        <w:t>Insurgentes</w:t>
      </w:r>
      <w:proofErr w:type="spellEnd"/>
      <w:r w:rsidR="00BA199A">
        <w:rPr>
          <w:color w:val="000000"/>
        </w:rPr>
        <w:t>: Toward a North American Indigenized Pastoral Theology” (PhD diss., Claremont School of Theology, 2019),</w:t>
      </w:r>
      <w:r w:rsidR="00102494">
        <w:rPr>
          <w:color w:val="000000"/>
        </w:rPr>
        <w:t xml:space="preserve"> 110,</w:t>
      </w:r>
      <w:r w:rsidR="00BA199A">
        <w:rPr>
          <w:color w:val="000000"/>
        </w:rPr>
        <w:t xml:space="preserve"> </w:t>
      </w:r>
      <w:r w:rsidR="00CC1C63" w:rsidRPr="00CC1C63">
        <w:rPr>
          <w:color w:val="000000"/>
        </w:rPr>
        <w:t>https://archive.org/details/FerrerasDissertation/page/n2/mode/2up</w:t>
      </w:r>
      <w:r w:rsidR="00CC1C63">
        <w:rPr>
          <w:color w:val="000000"/>
        </w:rPr>
        <w:t>.</w:t>
      </w:r>
    </w:p>
    <w:p w14:paraId="5812AE14" w14:textId="77777777" w:rsidR="00D63B71" w:rsidRDefault="00D63B71" w:rsidP="00DC617A">
      <w:bookmarkStart w:id="81" w:name="_heading=h.vx1227" w:colFirst="0" w:colLast="0"/>
      <w:bookmarkStart w:id="82" w:name="_Toc79437286"/>
      <w:bookmarkEnd w:id="81"/>
    </w:p>
    <w:p w14:paraId="000000AB" w14:textId="68F43B38" w:rsidR="00F560E5" w:rsidRPr="006B329D" w:rsidRDefault="008C3533" w:rsidP="00DC617A">
      <w:pPr>
        <w:rPr>
          <w:b/>
          <w:bCs/>
          <w:i/>
          <w:iCs/>
        </w:rPr>
      </w:pPr>
      <w:r w:rsidRPr="006B329D">
        <w:rPr>
          <w:b/>
          <w:bCs/>
          <w:i/>
          <w:iCs/>
        </w:rPr>
        <w:t xml:space="preserve">Shortened </w:t>
      </w:r>
      <w:r w:rsidR="00E85BE8">
        <w:rPr>
          <w:b/>
          <w:bCs/>
          <w:i/>
          <w:iCs/>
        </w:rPr>
        <w:t>Note</w:t>
      </w:r>
      <w:bookmarkEnd w:id="82"/>
    </w:p>
    <w:p w14:paraId="000000AC" w14:textId="59E28B94" w:rsidR="00F560E5" w:rsidRDefault="00573966" w:rsidP="00E03592">
      <w:pPr>
        <w:pBdr>
          <w:top w:val="nil"/>
          <w:left w:val="nil"/>
          <w:bottom w:val="nil"/>
          <w:right w:val="nil"/>
          <w:between w:val="nil"/>
        </w:pBdr>
        <w:shd w:val="clear" w:color="auto" w:fill="FFFFFF"/>
        <w:ind w:firstLine="720"/>
        <w:rPr>
          <w:color w:val="000000"/>
        </w:rPr>
      </w:pPr>
      <w:r>
        <w:rPr>
          <w:color w:val="000000"/>
          <w:vertAlign w:val="superscript"/>
        </w:rPr>
        <w:t>2</w:t>
      </w:r>
      <w:r w:rsidR="008C3533">
        <w:rPr>
          <w:color w:val="000000"/>
        </w:rPr>
        <w:t xml:space="preserve"> Author’s Last Name, “Shortened Title,” </w:t>
      </w:r>
      <w:r w:rsidR="00CF382A">
        <w:rPr>
          <w:color w:val="000000"/>
        </w:rPr>
        <w:t>p</w:t>
      </w:r>
      <w:r w:rsidR="008C3533">
        <w:rPr>
          <w:color w:val="000000"/>
        </w:rPr>
        <w:t xml:space="preserve">age number. </w:t>
      </w:r>
    </w:p>
    <w:p w14:paraId="000000AD" w14:textId="34F7FC5E" w:rsidR="00F560E5" w:rsidRDefault="00573966" w:rsidP="00E03592">
      <w:pPr>
        <w:pBdr>
          <w:top w:val="nil"/>
          <w:left w:val="nil"/>
          <w:bottom w:val="nil"/>
          <w:right w:val="nil"/>
          <w:between w:val="nil"/>
        </w:pBdr>
        <w:shd w:val="clear" w:color="auto" w:fill="FFFFFF"/>
        <w:ind w:firstLine="720"/>
        <w:rPr>
          <w:color w:val="000000"/>
        </w:rPr>
      </w:pPr>
      <w:r>
        <w:rPr>
          <w:color w:val="000000"/>
          <w:vertAlign w:val="superscript"/>
        </w:rPr>
        <w:t>2</w:t>
      </w:r>
      <w:r w:rsidR="008C3533">
        <w:rPr>
          <w:color w:val="000000"/>
        </w:rPr>
        <w:t xml:space="preserve"> </w:t>
      </w:r>
      <w:r w:rsidR="00102494">
        <w:rPr>
          <w:color w:val="000000"/>
        </w:rPr>
        <w:t>Ferreras, “</w:t>
      </w:r>
      <w:proofErr w:type="spellStart"/>
      <w:r w:rsidR="00102494">
        <w:rPr>
          <w:color w:val="000000"/>
        </w:rPr>
        <w:t>Sabidur</w:t>
      </w:r>
      <w:r w:rsidR="00102494" w:rsidRPr="00102494">
        <w:t>í</w:t>
      </w:r>
      <w:r w:rsidR="00102494">
        <w:rPr>
          <w:color w:val="000000"/>
        </w:rPr>
        <w:t>as</w:t>
      </w:r>
      <w:proofErr w:type="spellEnd"/>
      <w:r w:rsidR="00102494">
        <w:rPr>
          <w:color w:val="000000"/>
        </w:rPr>
        <w:t xml:space="preserve"> </w:t>
      </w:r>
      <w:proofErr w:type="spellStart"/>
      <w:r w:rsidR="00102494">
        <w:rPr>
          <w:color w:val="000000"/>
        </w:rPr>
        <w:t>Insurgentes</w:t>
      </w:r>
      <w:proofErr w:type="spellEnd"/>
      <w:r w:rsidR="00102494">
        <w:rPr>
          <w:color w:val="000000"/>
        </w:rPr>
        <w:t xml:space="preserve">,” 125. </w:t>
      </w:r>
    </w:p>
    <w:p w14:paraId="618B929C" w14:textId="77777777" w:rsidR="00D63B71" w:rsidRDefault="00D63B71" w:rsidP="00DC617A">
      <w:pPr>
        <w:pBdr>
          <w:top w:val="nil"/>
          <w:left w:val="nil"/>
          <w:bottom w:val="nil"/>
          <w:right w:val="nil"/>
          <w:between w:val="nil"/>
        </w:pBdr>
        <w:shd w:val="clear" w:color="auto" w:fill="FFFFFF"/>
        <w:ind w:firstLine="300"/>
        <w:rPr>
          <w:color w:val="000000"/>
        </w:rPr>
      </w:pPr>
    </w:p>
    <w:p w14:paraId="000000AE" w14:textId="1D208A0D" w:rsidR="00F560E5" w:rsidRPr="006B329D" w:rsidRDefault="008C3533" w:rsidP="00DC617A">
      <w:pPr>
        <w:rPr>
          <w:b/>
          <w:bCs/>
          <w:i/>
          <w:iCs/>
        </w:rPr>
      </w:pPr>
      <w:bookmarkStart w:id="83" w:name="_heading=h.3fwokq0" w:colFirst="0" w:colLast="0"/>
      <w:bookmarkStart w:id="84" w:name="_Toc79437287"/>
      <w:bookmarkEnd w:id="83"/>
      <w:r w:rsidRPr="006B329D">
        <w:rPr>
          <w:b/>
          <w:bCs/>
          <w:i/>
          <w:iCs/>
        </w:rPr>
        <w:t xml:space="preserve">Bibliography </w:t>
      </w:r>
      <w:r w:rsidR="00E85BE8">
        <w:rPr>
          <w:b/>
          <w:bCs/>
          <w:i/>
          <w:iCs/>
        </w:rPr>
        <w:t>Entry</w:t>
      </w:r>
      <w:bookmarkEnd w:id="84"/>
    </w:p>
    <w:p w14:paraId="000000AF" w14:textId="05C351E3" w:rsidR="00F560E5" w:rsidRDefault="008C3533" w:rsidP="00DC617A">
      <w:pPr>
        <w:pBdr>
          <w:top w:val="nil"/>
          <w:left w:val="nil"/>
          <w:bottom w:val="nil"/>
          <w:right w:val="nil"/>
          <w:between w:val="nil"/>
        </w:pBdr>
        <w:shd w:val="clear" w:color="auto" w:fill="FFFFFF"/>
        <w:ind w:left="720" w:hanging="720"/>
        <w:rPr>
          <w:color w:val="000000"/>
        </w:rPr>
      </w:pPr>
      <w:bookmarkStart w:id="85" w:name="_Hlk83675390"/>
      <w:r>
        <w:rPr>
          <w:color w:val="000000"/>
        </w:rPr>
        <w:t xml:space="preserve">Author’s Last Name, First Name. “Thesis or Dissertation Title.” </w:t>
      </w:r>
      <w:r w:rsidR="008C150B">
        <w:rPr>
          <w:color w:val="000000"/>
        </w:rPr>
        <w:t>PhD</w:t>
      </w:r>
      <w:r w:rsidR="00713533">
        <w:rPr>
          <w:color w:val="000000"/>
        </w:rPr>
        <w:t xml:space="preserve"> diss</w:t>
      </w:r>
      <w:r w:rsidR="008C150B">
        <w:rPr>
          <w:color w:val="000000"/>
        </w:rPr>
        <w:t>.</w:t>
      </w:r>
      <w:r w:rsidR="00CF382A">
        <w:rPr>
          <w:color w:val="000000"/>
        </w:rPr>
        <w:t xml:space="preserve"> or </w:t>
      </w:r>
      <w:r w:rsidR="00713533">
        <w:rPr>
          <w:color w:val="000000"/>
        </w:rPr>
        <w:t>master’s thesis</w:t>
      </w:r>
      <w:r>
        <w:rPr>
          <w:color w:val="000000"/>
        </w:rPr>
        <w:t>, Academic Institution</w:t>
      </w:r>
      <w:r w:rsidR="00CF382A">
        <w:rPr>
          <w:color w:val="000000"/>
        </w:rPr>
        <w:t>’s</w:t>
      </w:r>
      <w:r>
        <w:rPr>
          <w:color w:val="000000"/>
        </w:rPr>
        <w:t xml:space="preserve"> Name, </w:t>
      </w:r>
      <w:r w:rsidR="00CF382A">
        <w:rPr>
          <w:color w:val="000000"/>
        </w:rPr>
        <w:t>y</w:t>
      </w:r>
      <w:r>
        <w:rPr>
          <w:color w:val="000000"/>
        </w:rPr>
        <w:t>ear.</w:t>
      </w:r>
      <w:r w:rsidR="00713533">
        <w:rPr>
          <w:color w:val="000000"/>
        </w:rPr>
        <w:t xml:space="preserve"> Electronic source</w:t>
      </w:r>
      <w:r w:rsidR="004A2259">
        <w:rPr>
          <w:color w:val="000000"/>
        </w:rPr>
        <w:t xml:space="preserve"> information</w:t>
      </w:r>
      <w:r w:rsidR="00713533">
        <w:rPr>
          <w:color w:val="000000"/>
        </w:rPr>
        <w:t>.</w:t>
      </w:r>
      <w:r>
        <w:rPr>
          <w:color w:val="000000"/>
        </w:rPr>
        <w:t xml:space="preserve"> </w:t>
      </w:r>
    </w:p>
    <w:p w14:paraId="31293739" w14:textId="77777777" w:rsidR="00E03592" w:rsidRDefault="00E03592" w:rsidP="00DC617A">
      <w:pPr>
        <w:pBdr>
          <w:top w:val="nil"/>
          <w:left w:val="nil"/>
          <w:bottom w:val="nil"/>
          <w:right w:val="nil"/>
          <w:between w:val="nil"/>
        </w:pBdr>
        <w:shd w:val="clear" w:color="auto" w:fill="FFFFFF"/>
        <w:ind w:left="720" w:hanging="720"/>
        <w:rPr>
          <w:color w:val="000000"/>
        </w:rPr>
      </w:pPr>
    </w:p>
    <w:p w14:paraId="33258B8A" w14:textId="6E63B24C" w:rsidR="006B329D" w:rsidRDefault="00102494" w:rsidP="00DC617A">
      <w:pPr>
        <w:pBdr>
          <w:top w:val="nil"/>
          <w:left w:val="nil"/>
          <w:bottom w:val="nil"/>
          <w:right w:val="nil"/>
          <w:between w:val="nil"/>
        </w:pBdr>
        <w:shd w:val="clear" w:color="auto" w:fill="FFFFFF"/>
        <w:ind w:left="720" w:hanging="720"/>
        <w:rPr>
          <w:color w:val="000000"/>
        </w:rPr>
      </w:pPr>
      <w:r>
        <w:rPr>
          <w:color w:val="000000"/>
        </w:rPr>
        <w:t>Ferreras, Marlene Mayra. “</w:t>
      </w:r>
      <w:proofErr w:type="spellStart"/>
      <w:r>
        <w:rPr>
          <w:color w:val="000000"/>
        </w:rPr>
        <w:t>Sabidur</w:t>
      </w:r>
      <w:r w:rsidRPr="00102494">
        <w:t>í</w:t>
      </w:r>
      <w:r>
        <w:rPr>
          <w:color w:val="000000"/>
        </w:rPr>
        <w:t>as</w:t>
      </w:r>
      <w:proofErr w:type="spellEnd"/>
      <w:r>
        <w:rPr>
          <w:color w:val="000000"/>
        </w:rPr>
        <w:t xml:space="preserve"> </w:t>
      </w:r>
      <w:proofErr w:type="spellStart"/>
      <w:r>
        <w:rPr>
          <w:color w:val="000000"/>
        </w:rPr>
        <w:t>Insurgentes</w:t>
      </w:r>
      <w:proofErr w:type="spellEnd"/>
      <w:r>
        <w:rPr>
          <w:color w:val="000000"/>
        </w:rPr>
        <w:t xml:space="preserve">: Toward a North American Indigenized Pastoral Theology.” PhD diss., Claremont School of Theology, 2019. </w:t>
      </w:r>
      <w:r w:rsidRPr="00CC1C63">
        <w:rPr>
          <w:color w:val="000000"/>
        </w:rPr>
        <w:t>https://archive.org/details/FerrerasDissertation/page/n2/mode/2up</w:t>
      </w:r>
      <w:r>
        <w:rPr>
          <w:color w:val="000000"/>
        </w:rPr>
        <w:t>.</w:t>
      </w:r>
    </w:p>
    <w:bookmarkEnd w:id="85"/>
    <w:p w14:paraId="1557C11F" w14:textId="77777777" w:rsidR="004F47B8" w:rsidRDefault="004F47B8" w:rsidP="00DC617A">
      <w:pPr>
        <w:pBdr>
          <w:top w:val="nil"/>
          <w:left w:val="nil"/>
          <w:bottom w:val="nil"/>
          <w:right w:val="nil"/>
          <w:between w:val="nil"/>
        </w:pBdr>
        <w:shd w:val="clear" w:color="auto" w:fill="FFFFFF"/>
        <w:ind w:left="720" w:hanging="720"/>
        <w:rPr>
          <w:color w:val="000000"/>
        </w:rPr>
      </w:pPr>
    </w:p>
    <w:p w14:paraId="000000B1" w14:textId="0E113367" w:rsidR="00F560E5" w:rsidRDefault="00416358" w:rsidP="00A90C77">
      <w:pPr>
        <w:pStyle w:val="Heading2"/>
      </w:pPr>
      <w:bookmarkStart w:id="86" w:name="_Toc79437288"/>
      <w:bookmarkStart w:id="87" w:name="_Toc88913658"/>
      <w:bookmarkStart w:id="88" w:name="_Toc103026759"/>
      <w:r>
        <w:t>Web</w:t>
      </w:r>
      <w:r w:rsidR="00477004">
        <w:t xml:space="preserve"> P</w:t>
      </w:r>
      <w:r>
        <w:t>ages</w:t>
      </w:r>
      <w:bookmarkEnd w:id="86"/>
      <w:r w:rsidR="006F6A7B">
        <w:t xml:space="preserve"> and Blog Posts</w:t>
      </w:r>
      <w:bookmarkEnd w:id="87"/>
      <w:bookmarkEnd w:id="88"/>
    </w:p>
    <w:p w14:paraId="000000B2" w14:textId="218A8FD0" w:rsidR="00F560E5" w:rsidRDefault="00F560E5" w:rsidP="00DC617A">
      <w:pPr>
        <w:pBdr>
          <w:top w:val="nil"/>
          <w:left w:val="nil"/>
          <w:bottom w:val="nil"/>
          <w:right w:val="nil"/>
          <w:between w:val="nil"/>
        </w:pBdr>
        <w:rPr>
          <w:color w:val="000000"/>
        </w:rPr>
      </w:pPr>
    </w:p>
    <w:p w14:paraId="5BBBD76F" w14:textId="3549FCFC" w:rsidR="00477004" w:rsidRDefault="00477004" w:rsidP="00DC617A">
      <w:pPr>
        <w:pBdr>
          <w:top w:val="nil"/>
          <w:left w:val="nil"/>
          <w:bottom w:val="nil"/>
          <w:right w:val="nil"/>
          <w:between w:val="nil"/>
        </w:pBdr>
        <w:rPr>
          <w:color w:val="000000"/>
        </w:rPr>
      </w:pPr>
      <w:r>
        <w:rPr>
          <w:color w:val="000000"/>
        </w:rPr>
        <w:tab/>
        <w:t xml:space="preserve">See </w:t>
      </w:r>
      <w:r w:rsidR="00131727" w:rsidRPr="00131727">
        <w:rPr>
          <w:i/>
          <w:iCs/>
          <w:color w:val="000000"/>
        </w:rPr>
        <w:t>CMS</w:t>
      </w:r>
      <w:r>
        <w:rPr>
          <w:color w:val="000000"/>
        </w:rPr>
        <w:t xml:space="preserve"> 14.</w:t>
      </w:r>
      <w:r w:rsidR="00547C3F">
        <w:rPr>
          <w:color w:val="000000"/>
        </w:rPr>
        <w:t>103</w:t>
      </w:r>
      <w:r>
        <w:rPr>
          <w:color w:val="000000"/>
        </w:rPr>
        <w:t>–</w:t>
      </w:r>
      <w:r w:rsidR="00547C3F">
        <w:rPr>
          <w:color w:val="000000"/>
        </w:rPr>
        <w:t>14.105</w:t>
      </w:r>
      <w:r w:rsidR="002B0C3B">
        <w:rPr>
          <w:color w:val="000000"/>
        </w:rPr>
        <w:t>, 8.19</w:t>
      </w:r>
      <w:r w:rsidR="00547C3F">
        <w:rPr>
          <w:color w:val="000000"/>
        </w:rPr>
        <w:t>3</w:t>
      </w:r>
      <w:r w:rsidR="006F6A7B">
        <w:rPr>
          <w:color w:val="000000"/>
        </w:rPr>
        <w:t>–8.19</w:t>
      </w:r>
      <w:r w:rsidR="00547C3F">
        <w:rPr>
          <w:color w:val="000000"/>
        </w:rPr>
        <w:t>4</w:t>
      </w:r>
      <w:r>
        <w:rPr>
          <w:color w:val="000000"/>
        </w:rPr>
        <w:t>.</w:t>
      </w:r>
    </w:p>
    <w:p w14:paraId="6840D1FA" w14:textId="77777777" w:rsidR="00EC2666" w:rsidRDefault="008C3533" w:rsidP="00DC617A">
      <w:pPr>
        <w:pBdr>
          <w:top w:val="nil"/>
          <w:left w:val="nil"/>
          <w:bottom w:val="nil"/>
          <w:right w:val="nil"/>
          <w:between w:val="nil"/>
        </w:pBdr>
        <w:ind w:firstLine="720"/>
        <w:rPr>
          <w:color w:val="000000"/>
        </w:rPr>
      </w:pPr>
      <w:r>
        <w:rPr>
          <w:color w:val="000000"/>
        </w:rPr>
        <w:t xml:space="preserve">When citing a </w:t>
      </w:r>
      <w:r w:rsidR="00416358">
        <w:rPr>
          <w:color w:val="000000"/>
        </w:rPr>
        <w:t>web</w:t>
      </w:r>
      <w:r w:rsidR="00477004">
        <w:rPr>
          <w:color w:val="000000"/>
        </w:rPr>
        <w:t xml:space="preserve"> </w:t>
      </w:r>
      <w:r w:rsidR="00416358">
        <w:rPr>
          <w:color w:val="000000"/>
        </w:rPr>
        <w:t>page</w:t>
      </w:r>
      <w:r>
        <w:rPr>
          <w:color w:val="000000"/>
        </w:rPr>
        <w:t>, include as much information as possible.</w:t>
      </w:r>
      <w:r w:rsidR="00F82114">
        <w:rPr>
          <w:color w:val="000000"/>
        </w:rPr>
        <w:t xml:space="preserve"> Give the title or a description of the web page, the title or </w:t>
      </w:r>
      <w:r w:rsidR="00E12705">
        <w:rPr>
          <w:color w:val="000000"/>
        </w:rPr>
        <w:t>a description</w:t>
      </w:r>
      <w:r w:rsidR="00F82114">
        <w:rPr>
          <w:color w:val="000000"/>
        </w:rPr>
        <w:t xml:space="preserve"> of the website</w:t>
      </w:r>
      <w:r w:rsidR="00E12705">
        <w:rPr>
          <w:color w:val="000000"/>
        </w:rPr>
        <w:t xml:space="preserve"> as a whole</w:t>
      </w:r>
      <w:r w:rsidR="00F82114">
        <w:rPr>
          <w:color w:val="000000"/>
        </w:rPr>
        <w:t>, the owner or sponsor of the site, a publication date or</w:t>
      </w:r>
      <w:r w:rsidR="00E12705">
        <w:rPr>
          <w:color w:val="000000"/>
        </w:rPr>
        <w:t xml:space="preserve"> the</w:t>
      </w:r>
      <w:r w:rsidR="00F82114">
        <w:rPr>
          <w:color w:val="000000"/>
        </w:rPr>
        <w:t xml:space="preserve"> date of </w:t>
      </w:r>
      <w:r w:rsidR="00E12705">
        <w:rPr>
          <w:color w:val="000000"/>
        </w:rPr>
        <w:t xml:space="preserve">the most recent </w:t>
      </w:r>
      <w:r w:rsidR="00F82114">
        <w:rPr>
          <w:color w:val="000000"/>
        </w:rPr>
        <w:t>revision or</w:t>
      </w:r>
      <w:r w:rsidR="00E12705">
        <w:rPr>
          <w:color w:val="000000"/>
        </w:rPr>
        <w:t xml:space="preserve"> update, and a URL</w:t>
      </w:r>
      <w:r w:rsidR="00F82114">
        <w:rPr>
          <w:color w:val="000000"/>
        </w:rPr>
        <w:t>.</w:t>
      </w:r>
      <w:r w:rsidR="00E12705">
        <w:rPr>
          <w:color w:val="000000"/>
        </w:rPr>
        <w:t xml:space="preserve"> Titles of websites are only italicized if they share their “name with the title of a publication that is normally italicized or is in a category (e.g., a periodical or book) that would normally be italicized” (</w:t>
      </w:r>
      <w:r w:rsidR="00E12705" w:rsidRPr="00E12705">
        <w:rPr>
          <w:i/>
          <w:iCs/>
          <w:color w:val="000000"/>
        </w:rPr>
        <w:t>CMS</w:t>
      </w:r>
      <w:r w:rsidR="00E12705">
        <w:rPr>
          <w:color w:val="000000"/>
        </w:rPr>
        <w:t xml:space="preserve"> 14.103). </w:t>
      </w:r>
      <w:r w:rsidR="00C637DE">
        <w:rPr>
          <w:color w:val="000000"/>
        </w:rPr>
        <w:t xml:space="preserve">If </w:t>
      </w:r>
      <w:r w:rsidR="00E12705">
        <w:rPr>
          <w:color w:val="000000"/>
        </w:rPr>
        <w:t>a publication or revision date is unavailable</w:t>
      </w:r>
      <w:r w:rsidR="00C637DE">
        <w:rPr>
          <w:color w:val="000000"/>
        </w:rPr>
        <w:t xml:space="preserve">, then </w:t>
      </w:r>
      <w:r w:rsidR="00F82114">
        <w:rPr>
          <w:color w:val="000000"/>
        </w:rPr>
        <w:t>include</w:t>
      </w:r>
      <w:r w:rsidR="00C637DE">
        <w:rPr>
          <w:color w:val="000000"/>
        </w:rPr>
        <w:t xml:space="preserve"> an access date.</w:t>
      </w:r>
      <w:r w:rsidR="00EB67C8">
        <w:rPr>
          <w:color w:val="000000"/>
        </w:rPr>
        <w:t xml:space="preserve"> </w:t>
      </w:r>
    </w:p>
    <w:p w14:paraId="78A623EF" w14:textId="6CD554C6" w:rsidR="00C637DE" w:rsidRDefault="00EB67C8" w:rsidP="00DC617A">
      <w:pPr>
        <w:pBdr>
          <w:top w:val="nil"/>
          <w:left w:val="nil"/>
          <w:bottom w:val="nil"/>
          <w:right w:val="nil"/>
          <w:between w:val="nil"/>
        </w:pBdr>
        <w:ind w:firstLine="720"/>
        <w:rPr>
          <w:color w:val="000000"/>
        </w:rPr>
      </w:pPr>
      <w:r>
        <w:rPr>
          <w:color w:val="000000"/>
        </w:rPr>
        <w:t xml:space="preserve">If the content </w:t>
      </w:r>
      <w:r w:rsidR="00DB7ECC">
        <w:rPr>
          <w:color w:val="000000"/>
        </w:rPr>
        <w:t>resembles another type of source (like</w:t>
      </w:r>
      <w:r>
        <w:rPr>
          <w:color w:val="000000"/>
        </w:rPr>
        <w:t xml:space="preserve"> a newspaper or magazine article</w:t>
      </w:r>
      <w:r w:rsidR="00DB7ECC">
        <w:rPr>
          <w:color w:val="000000"/>
        </w:rPr>
        <w:t>)</w:t>
      </w:r>
      <w:r>
        <w:rPr>
          <w:color w:val="000000"/>
        </w:rPr>
        <w:t xml:space="preserve">, then </w:t>
      </w:r>
      <w:r w:rsidR="00DB7ECC">
        <w:rPr>
          <w:color w:val="000000"/>
        </w:rPr>
        <w:t>use that source’s citation format as a guide.</w:t>
      </w:r>
      <w:r w:rsidR="00EC2666">
        <w:rPr>
          <w:color w:val="000000"/>
        </w:rPr>
        <w:t xml:space="preserve"> This is true for blog posts, which are cited like news articles. If a blog is part of a larger publication, then include the title of that publication.</w:t>
      </w:r>
    </w:p>
    <w:p w14:paraId="000000B4" w14:textId="77777777" w:rsidR="00F560E5" w:rsidRDefault="00F560E5" w:rsidP="00DC617A">
      <w:pPr>
        <w:pBdr>
          <w:top w:val="nil"/>
          <w:left w:val="nil"/>
          <w:bottom w:val="nil"/>
          <w:right w:val="nil"/>
          <w:between w:val="nil"/>
        </w:pBdr>
        <w:rPr>
          <w:color w:val="000000"/>
        </w:rPr>
      </w:pPr>
    </w:p>
    <w:p w14:paraId="000000B5" w14:textId="3C642A70" w:rsidR="00F560E5" w:rsidRPr="00CB016A" w:rsidRDefault="00E85BE8" w:rsidP="00090C85">
      <w:pPr>
        <w:pStyle w:val="Body"/>
        <w:rPr>
          <w:b/>
          <w:bCs w:val="0"/>
          <w:i/>
          <w:iCs w:val="0"/>
        </w:rPr>
      </w:pPr>
      <w:bookmarkStart w:id="89" w:name="_heading=h.4f1mdlm" w:colFirst="0" w:colLast="0"/>
      <w:bookmarkEnd w:id="89"/>
      <w:r>
        <w:rPr>
          <w:b/>
          <w:bCs w:val="0"/>
          <w:i/>
          <w:iCs w:val="0"/>
        </w:rPr>
        <w:t>Footnote</w:t>
      </w:r>
    </w:p>
    <w:p w14:paraId="000000B6" w14:textId="2EB0FD80" w:rsidR="00F560E5" w:rsidRDefault="008C3533" w:rsidP="00C71832">
      <w:pPr>
        <w:pBdr>
          <w:top w:val="nil"/>
          <w:left w:val="nil"/>
          <w:bottom w:val="nil"/>
          <w:right w:val="nil"/>
          <w:between w:val="nil"/>
        </w:pBdr>
        <w:shd w:val="clear" w:color="auto" w:fill="FFFFFF"/>
        <w:ind w:firstLine="720"/>
        <w:rPr>
          <w:color w:val="000000"/>
        </w:rPr>
      </w:pPr>
      <w:r>
        <w:rPr>
          <w:color w:val="000000"/>
          <w:vertAlign w:val="superscript"/>
        </w:rPr>
        <w:t>1</w:t>
      </w:r>
      <w:r>
        <w:rPr>
          <w:color w:val="000000"/>
        </w:rPr>
        <w:t xml:space="preserve"> </w:t>
      </w:r>
      <w:r w:rsidR="00AA2283">
        <w:rPr>
          <w:color w:val="000000"/>
        </w:rPr>
        <w:t xml:space="preserve">Author, </w:t>
      </w:r>
      <w:r>
        <w:rPr>
          <w:color w:val="000000"/>
        </w:rPr>
        <w:t>“Web</w:t>
      </w:r>
      <w:r w:rsidR="002B0C3B">
        <w:rPr>
          <w:color w:val="000000"/>
        </w:rPr>
        <w:t xml:space="preserve"> P</w:t>
      </w:r>
      <w:r>
        <w:rPr>
          <w:color w:val="000000"/>
        </w:rPr>
        <w:t>age Title,” Website Title,</w:t>
      </w:r>
      <w:r w:rsidR="0095378F">
        <w:rPr>
          <w:color w:val="000000"/>
        </w:rPr>
        <w:t xml:space="preserve"> Owner of the Site,</w:t>
      </w:r>
      <w:r>
        <w:rPr>
          <w:color w:val="000000"/>
        </w:rPr>
        <w:t xml:space="preserve"> </w:t>
      </w:r>
      <w:r w:rsidR="0095378F">
        <w:rPr>
          <w:color w:val="000000"/>
        </w:rPr>
        <w:t>date</w:t>
      </w:r>
      <w:r>
        <w:rPr>
          <w:color w:val="000000"/>
        </w:rPr>
        <w:t xml:space="preserve">, URL. </w:t>
      </w:r>
    </w:p>
    <w:p w14:paraId="000000B7" w14:textId="48DD7C33" w:rsidR="00F560E5" w:rsidRDefault="008C3533" w:rsidP="00C71832">
      <w:pPr>
        <w:pBdr>
          <w:top w:val="nil"/>
          <w:left w:val="nil"/>
          <w:bottom w:val="nil"/>
          <w:right w:val="nil"/>
          <w:between w:val="nil"/>
        </w:pBdr>
        <w:shd w:val="clear" w:color="auto" w:fill="FFFFFF"/>
        <w:ind w:firstLine="720"/>
        <w:rPr>
          <w:color w:val="000000"/>
        </w:rPr>
      </w:pPr>
      <w:r>
        <w:rPr>
          <w:color w:val="000000"/>
          <w:vertAlign w:val="superscript"/>
        </w:rPr>
        <w:t>1</w:t>
      </w:r>
      <w:r>
        <w:rPr>
          <w:color w:val="000000"/>
        </w:rPr>
        <w:t xml:space="preserve"> “</w:t>
      </w:r>
      <w:r w:rsidR="00EC2666">
        <w:rPr>
          <w:color w:val="000000"/>
        </w:rPr>
        <w:t>Mission</w:t>
      </w:r>
      <w:r>
        <w:rPr>
          <w:color w:val="000000"/>
        </w:rPr>
        <w:t>,</w:t>
      </w:r>
      <w:r w:rsidR="00EC2666">
        <w:rPr>
          <w:color w:val="000000"/>
        </w:rPr>
        <w:t xml:space="preserve"> Vision &amp; History,</w:t>
      </w:r>
      <w:r>
        <w:rPr>
          <w:color w:val="000000"/>
        </w:rPr>
        <w:t xml:space="preserve">” Claremont School of Theology, accessed </w:t>
      </w:r>
      <w:r w:rsidR="00EC2666">
        <w:rPr>
          <w:color w:val="000000"/>
        </w:rPr>
        <w:t>October 9, 2024</w:t>
      </w:r>
      <w:r>
        <w:rPr>
          <w:color w:val="000000"/>
        </w:rPr>
        <w:t xml:space="preserve">, </w:t>
      </w:r>
      <w:r w:rsidR="00EC2666" w:rsidRPr="00EC2666">
        <w:rPr>
          <w:color w:val="000000"/>
        </w:rPr>
        <w:t>https://cst.edu/about/mission-vision-history/</w:t>
      </w:r>
      <w:r>
        <w:rPr>
          <w:color w:val="000000"/>
        </w:rPr>
        <w:t>.</w:t>
      </w:r>
    </w:p>
    <w:p w14:paraId="7B7C5E31" w14:textId="1A701F41" w:rsidR="00C71832" w:rsidRPr="00AA2283" w:rsidRDefault="00DB7ECC" w:rsidP="00AA2283">
      <w:pPr>
        <w:ind w:firstLine="720"/>
      </w:pPr>
      <w:r w:rsidRPr="00DB7ECC">
        <w:rPr>
          <w:vertAlign w:val="superscript"/>
        </w:rPr>
        <w:t>2</w:t>
      </w:r>
      <w:r w:rsidR="00AA2283">
        <w:t xml:space="preserve"> </w:t>
      </w:r>
      <w:r w:rsidR="00AA2283" w:rsidRPr="00AA2283">
        <w:t xml:space="preserve">Ashutosh </w:t>
      </w:r>
      <w:proofErr w:type="spellStart"/>
      <w:r w:rsidR="00AA2283" w:rsidRPr="0044773B">
        <w:t>Jogalekar</w:t>
      </w:r>
      <w:proofErr w:type="spellEnd"/>
      <w:r w:rsidR="00AA2283" w:rsidRPr="0044773B">
        <w:t>, “Steph</w:t>
      </w:r>
      <w:r w:rsidR="00AA2283">
        <w:t>e</w:t>
      </w:r>
      <w:r w:rsidR="00AA2283" w:rsidRPr="0044773B">
        <w:t xml:space="preserve">n Hawking’s </w:t>
      </w:r>
      <w:r w:rsidR="00AA2283" w:rsidRPr="00915937">
        <w:t>Advice for Twenty-First Century Grads: Embrace Complexity</w:t>
      </w:r>
      <w:r w:rsidR="00AA2283">
        <w:t>,</w:t>
      </w:r>
      <w:r w:rsidR="00AA2283" w:rsidRPr="0044773B">
        <w:t xml:space="preserve">” </w:t>
      </w:r>
      <w:r w:rsidR="00AA2283" w:rsidRPr="00915937">
        <w:rPr>
          <w:i/>
          <w:iCs/>
        </w:rPr>
        <w:t>The Curious Wavefunction</w:t>
      </w:r>
      <w:r w:rsidR="00AA2283">
        <w:t xml:space="preserve"> (blog)</w:t>
      </w:r>
      <w:r w:rsidR="00AA2283" w:rsidRPr="0044773B">
        <w:t xml:space="preserve">, </w:t>
      </w:r>
      <w:r w:rsidR="00AA2283" w:rsidRPr="00915937">
        <w:rPr>
          <w:i/>
          <w:iCs/>
        </w:rPr>
        <w:t>Scientific American</w:t>
      </w:r>
      <w:r w:rsidR="00AA2283">
        <w:t>,</w:t>
      </w:r>
      <w:r w:rsidR="00AA2283" w:rsidRPr="0044773B">
        <w:t xml:space="preserve"> April 23, 2013</w:t>
      </w:r>
      <w:r w:rsidR="00AA2283">
        <w:t>,</w:t>
      </w:r>
      <w:r w:rsidR="00AA2283" w:rsidRPr="0044773B">
        <w:t xml:space="preserve"> </w:t>
      </w:r>
      <w:r w:rsidR="00AA2283" w:rsidRPr="001D0D4D">
        <w:t>https://blogs.scientificamerican.com/the-curious-wavefunction/stephen-hawkings-advice-for-twenty-first-century-grads-embrace-complexity/</w:t>
      </w:r>
      <w:r w:rsidR="00AA2283" w:rsidRPr="0044773B">
        <w:t xml:space="preserve">. </w:t>
      </w:r>
    </w:p>
    <w:p w14:paraId="4D502543" w14:textId="77777777" w:rsidR="002B0C3B" w:rsidRDefault="002B0C3B" w:rsidP="00DC617A">
      <w:pPr>
        <w:pBdr>
          <w:top w:val="nil"/>
          <w:left w:val="nil"/>
          <w:bottom w:val="nil"/>
          <w:right w:val="nil"/>
          <w:between w:val="nil"/>
        </w:pBdr>
        <w:shd w:val="clear" w:color="auto" w:fill="FFFFFF"/>
        <w:ind w:firstLine="300"/>
        <w:rPr>
          <w:color w:val="000000"/>
        </w:rPr>
      </w:pPr>
    </w:p>
    <w:p w14:paraId="000000BA" w14:textId="58AF0EF2" w:rsidR="00F560E5" w:rsidRPr="00CB016A" w:rsidRDefault="008C3533" w:rsidP="00090C85">
      <w:pPr>
        <w:pStyle w:val="Body"/>
        <w:rPr>
          <w:b/>
          <w:bCs w:val="0"/>
          <w:i/>
          <w:iCs w:val="0"/>
        </w:rPr>
      </w:pPr>
      <w:bookmarkStart w:id="90" w:name="_heading=h.2u6wntf" w:colFirst="0" w:colLast="0"/>
      <w:bookmarkStart w:id="91" w:name="_Toc79437290"/>
      <w:bookmarkEnd w:id="90"/>
      <w:r w:rsidRPr="00CB016A">
        <w:rPr>
          <w:b/>
          <w:bCs w:val="0"/>
          <w:i/>
          <w:iCs w:val="0"/>
        </w:rPr>
        <w:t xml:space="preserve">Shortened </w:t>
      </w:r>
      <w:r w:rsidR="00E85BE8">
        <w:rPr>
          <w:b/>
          <w:bCs w:val="0"/>
          <w:i/>
          <w:iCs w:val="0"/>
        </w:rPr>
        <w:t>Note</w:t>
      </w:r>
      <w:bookmarkEnd w:id="91"/>
    </w:p>
    <w:p w14:paraId="000000BB" w14:textId="1FB2B310" w:rsidR="00F560E5" w:rsidRDefault="00573966" w:rsidP="00C71832">
      <w:pPr>
        <w:pBdr>
          <w:top w:val="nil"/>
          <w:left w:val="nil"/>
          <w:bottom w:val="nil"/>
          <w:right w:val="nil"/>
          <w:between w:val="nil"/>
        </w:pBdr>
        <w:shd w:val="clear" w:color="auto" w:fill="FFFFFF"/>
        <w:ind w:firstLine="720"/>
        <w:rPr>
          <w:color w:val="000000"/>
        </w:rPr>
      </w:pPr>
      <w:r>
        <w:rPr>
          <w:color w:val="000000"/>
          <w:vertAlign w:val="superscript"/>
        </w:rPr>
        <w:t>3</w:t>
      </w:r>
      <w:r w:rsidR="008C3533">
        <w:rPr>
          <w:color w:val="000000"/>
        </w:rPr>
        <w:t xml:space="preserve"> </w:t>
      </w:r>
      <w:r w:rsidR="00AE7EE1">
        <w:rPr>
          <w:color w:val="000000"/>
        </w:rPr>
        <w:t>Author</w:t>
      </w:r>
      <w:r w:rsidR="00AA2283">
        <w:rPr>
          <w:color w:val="000000"/>
        </w:rPr>
        <w:t xml:space="preserve"> or </w:t>
      </w:r>
      <w:r w:rsidR="008C3533">
        <w:rPr>
          <w:color w:val="000000"/>
        </w:rPr>
        <w:t>Website Title, “Web</w:t>
      </w:r>
      <w:r w:rsidR="00DB7ECC">
        <w:rPr>
          <w:color w:val="000000"/>
        </w:rPr>
        <w:t xml:space="preserve"> P</w:t>
      </w:r>
      <w:r w:rsidR="008C3533">
        <w:rPr>
          <w:color w:val="000000"/>
        </w:rPr>
        <w:t>age Title.”</w:t>
      </w:r>
    </w:p>
    <w:p w14:paraId="000000BC" w14:textId="1ED38303" w:rsidR="00F560E5" w:rsidRDefault="00573966" w:rsidP="00C71832">
      <w:pPr>
        <w:pBdr>
          <w:top w:val="nil"/>
          <w:left w:val="nil"/>
          <w:bottom w:val="nil"/>
          <w:right w:val="nil"/>
          <w:between w:val="nil"/>
        </w:pBdr>
        <w:shd w:val="clear" w:color="auto" w:fill="FFFFFF"/>
        <w:ind w:firstLine="720"/>
        <w:rPr>
          <w:color w:val="000000"/>
        </w:rPr>
      </w:pPr>
      <w:r>
        <w:rPr>
          <w:color w:val="000000"/>
          <w:vertAlign w:val="superscript"/>
        </w:rPr>
        <w:t>3</w:t>
      </w:r>
      <w:r w:rsidR="008C3533">
        <w:rPr>
          <w:color w:val="000000"/>
        </w:rPr>
        <w:t xml:space="preserve"> Claremont School of Theology, </w:t>
      </w:r>
      <w:r w:rsidR="00EC2666" w:rsidRPr="00EC2666">
        <w:rPr>
          <w:color w:val="000000"/>
        </w:rPr>
        <w:t>“Mission, Vision &amp; History</w:t>
      </w:r>
      <w:r w:rsidR="00EC2666">
        <w:rPr>
          <w:color w:val="000000"/>
        </w:rPr>
        <w:t>.</w:t>
      </w:r>
      <w:r w:rsidR="00EC2666" w:rsidRPr="00EC2666">
        <w:rPr>
          <w:color w:val="000000"/>
        </w:rPr>
        <w:t>”</w:t>
      </w:r>
    </w:p>
    <w:p w14:paraId="03FDABEF" w14:textId="286FBC83" w:rsidR="00DB7ECC" w:rsidRDefault="00573966" w:rsidP="00C71832">
      <w:pPr>
        <w:pBdr>
          <w:top w:val="nil"/>
          <w:left w:val="nil"/>
          <w:bottom w:val="nil"/>
          <w:right w:val="nil"/>
          <w:between w:val="nil"/>
        </w:pBdr>
        <w:shd w:val="clear" w:color="auto" w:fill="FFFFFF"/>
        <w:ind w:firstLine="720"/>
        <w:rPr>
          <w:color w:val="000000"/>
        </w:rPr>
      </w:pPr>
      <w:r>
        <w:rPr>
          <w:color w:val="000000"/>
          <w:vertAlign w:val="superscript"/>
        </w:rPr>
        <w:t>4</w:t>
      </w:r>
      <w:r w:rsidR="00DB7ECC">
        <w:rPr>
          <w:color w:val="000000"/>
        </w:rPr>
        <w:t xml:space="preserve"> </w:t>
      </w:r>
      <w:proofErr w:type="spellStart"/>
      <w:r w:rsidR="00DB7ECC">
        <w:rPr>
          <w:color w:val="000000"/>
        </w:rPr>
        <w:t>Jogalekar</w:t>
      </w:r>
      <w:proofErr w:type="spellEnd"/>
      <w:r w:rsidR="00DB7ECC">
        <w:rPr>
          <w:color w:val="000000"/>
        </w:rPr>
        <w:t>, “Stephen Hawking’s Advice.”</w:t>
      </w:r>
    </w:p>
    <w:p w14:paraId="000000BE" w14:textId="7295653B" w:rsidR="00F560E5" w:rsidRDefault="008C3533" w:rsidP="00D54304">
      <w:pPr>
        <w:pBdr>
          <w:top w:val="nil"/>
          <w:left w:val="nil"/>
          <w:bottom w:val="nil"/>
          <w:right w:val="nil"/>
          <w:between w:val="nil"/>
        </w:pBdr>
        <w:shd w:val="clear" w:color="auto" w:fill="FFFFFF"/>
        <w:rPr>
          <w:color w:val="000000"/>
        </w:rPr>
      </w:pPr>
      <w:r>
        <w:rPr>
          <w:color w:val="000000"/>
        </w:rPr>
        <w:t xml:space="preserve">  </w:t>
      </w:r>
    </w:p>
    <w:p w14:paraId="000000BF" w14:textId="7B4D2696" w:rsidR="00F560E5" w:rsidRPr="003E3B99" w:rsidRDefault="008C3533" w:rsidP="003E3B99">
      <w:pPr>
        <w:rPr>
          <w:b/>
          <w:bCs/>
          <w:i/>
          <w:iCs/>
        </w:rPr>
      </w:pPr>
      <w:bookmarkStart w:id="92" w:name="_heading=h.19c6y18" w:colFirst="0" w:colLast="0"/>
      <w:bookmarkStart w:id="93" w:name="_Toc79437291"/>
      <w:bookmarkStart w:id="94" w:name="_Toc88913659"/>
      <w:bookmarkStart w:id="95" w:name="_Toc88913793"/>
      <w:bookmarkEnd w:id="92"/>
      <w:r w:rsidRPr="003E3B99">
        <w:rPr>
          <w:b/>
          <w:bCs/>
          <w:i/>
          <w:iCs/>
        </w:rPr>
        <w:t xml:space="preserve">Bibliography </w:t>
      </w:r>
      <w:r w:rsidR="00E85BE8">
        <w:rPr>
          <w:b/>
          <w:bCs/>
          <w:i/>
          <w:iCs/>
        </w:rPr>
        <w:t>Entry</w:t>
      </w:r>
      <w:bookmarkEnd w:id="93"/>
      <w:bookmarkEnd w:id="94"/>
      <w:bookmarkEnd w:id="95"/>
    </w:p>
    <w:p w14:paraId="300A3D69" w14:textId="32EB0DED" w:rsidR="00277584" w:rsidRPr="00277584" w:rsidRDefault="00277584" w:rsidP="00277584">
      <w:r>
        <w:tab/>
      </w:r>
      <w:r w:rsidRPr="00277584">
        <w:t xml:space="preserve">Website content, including blog posts, </w:t>
      </w:r>
      <w:r w:rsidR="00E12705">
        <w:t>usually</w:t>
      </w:r>
      <w:r w:rsidRPr="00277584">
        <w:t xml:space="preserve"> does not need to be included in the bibliography; it is enough to cite it in a footnote</w:t>
      </w:r>
      <w:r w:rsidR="00E12705">
        <w:t xml:space="preserve"> or in the text</w:t>
      </w:r>
      <w:r w:rsidRPr="00277584">
        <w:t>. If it is something that you cite more than once,</w:t>
      </w:r>
      <w:r>
        <w:t xml:space="preserve"> you may decide to</w:t>
      </w:r>
      <w:r w:rsidRPr="00277584">
        <w:t xml:space="preserve"> include it in the bibliography.</w:t>
      </w:r>
    </w:p>
    <w:p w14:paraId="6A20D773" w14:textId="13E29FE4" w:rsidR="00277584" w:rsidRDefault="00277584" w:rsidP="00DC617A"/>
    <w:p w14:paraId="22C79D3A" w14:textId="3355CCA1" w:rsidR="009D478B" w:rsidRDefault="00E12705" w:rsidP="00DC617A">
      <w:r>
        <w:t xml:space="preserve">Author, </w:t>
      </w:r>
      <w:r w:rsidR="00AE7EE1" w:rsidRPr="00AE7EE1">
        <w:t>Owner</w:t>
      </w:r>
      <w:r>
        <w:t>, or Sponsor</w:t>
      </w:r>
      <w:r w:rsidR="00AE7EE1" w:rsidRPr="00AE7EE1">
        <w:t xml:space="preserve"> of Website</w:t>
      </w:r>
      <w:r w:rsidR="00AE7EE1">
        <w:t xml:space="preserve">. </w:t>
      </w:r>
      <w:r w:rsidR="009D478B" w:rsidRPr="009D478B">
        <w:t>“Web Page Title</w:t>
      </w:r>
      <w:r w:rsidR="00AE7EE1">
        <w:t>.</w:t>
      </w:r>
      <w:r w:rsidR="009D478B" w:rsidRPr="009D478B">
        <w:t>” Website Title</w:t>
      </w:r>
      <w:r w:rsidR="009D478B">
        <w:t>.</w:t>
      </w:r>
      <w:r w:rsidR="005A2728">
        <w:t xml:space="preserve"> </w:t>
      </w:r>
      <w:r w:rsidR="00AE7EE1">
        <w:t>D</w:t>
      </w:r>
      <w:r w:rsidR="009D478B" w:rsidRPr="009D478B">
        <w:t>ate</w:t>
      </w:r>
      <w:r w:rsidR="00AE7EE1">
        <w:t>.</w:t>
      </w:r>
      <w:r w:rsidR="009D478B" w:rsidRPr="009D478B">
        <w:t xml:space="preserve"> URL. </w:t>
      </w:r>
    </w:p>
    <w:p w14:paraId="73BAA995" w14:textId="77777777" w:rsidR="00C71832" w:rsidRPr="009D478B" w:rsidRDefault="00C71832" w:rsidP="00DC617A"/>
    <w:p w14:paraId="5EE772DD" w14:textId="23D253CD" w:rsidR="009D478B" w:rsidRPr="009D478B" w:rsidRDefault="009D478B" w:rsidP="00EC2666">
      <w:pPr>
        <w:ind w:left="720" w:hanging="720"/>
      </w:pPr>
      <w:r w:rsidRPr="009D478B">
        <w:t>Claremont School of Theology</w:t>
      </w:r>
      <w:r w:rsidR="00AE7EE1">
        <w:t xml:space="preserve">. </w:t>
      </w:r>
      <w:r w:rsidR="00EC2666" w:rsidRPr="00EC2666">
        <w:t>“Mission, Vision &amp; History</w:t>
      </w:r>
      <w:r w:rsidR="00EC2666">
        <w:t>.”</w:t>
      </w:r>
      <w:r w:rsidR="00EC2666" w:rsidRPr="00EC2666">
        <w:t xml:space="preserve"> </w:t>
      </w:r>
      <w:r w:rsidR="00AE7EE1">
        <w:t>A</w:t>
      </w:r>
      <w:r w:rsidRPr="009D478B">
        <w:t xml:space="preserve">ccessed </w:t>
      </w:r>
      <w:r w:rsidR="00EC2666">
        <w:t xml:space="preserve">October </w:t>
      </w:r>
      <w:r w:rsidRPr="009D478B">
        <w:t>9, 202</w:t>
      </w:r>
      <w:r w:rsidR="00EC2666">
        <w:t>4</w:t>
      </w:r>
      <w:r w:rsidR="00AE7EE1">
        <w:t>.</w:t>
      </w:r>
      <w:r w:rsidRPr="009D478B">
        <w:t xml:space="preserve"> </w:t>
      </w:r>
      <w:r w:rsidR="00EC2666" w:rsidRPr="00EC2666">
        <w:t>https://cst.edu/about/mission-vision-history/</w:t>
      </w:r>
      <w:r w:rsidRPr="009D478B">
        <w:t>.</w:t>
      </w:r>
    </w:p>
    <w:p w14:paraId="42654A08" w14:textId="35788F77" w:rsidR="009D478B" w:rsidRDefault="009D478B" w:rsidP="00DC617A"/>
    <w:p w14:paraId="6D2496E7" w14:textId="4203B1C6" w:rsidR="00AA2283" w:rsidRPr="009D478B" w:rsidRDefault="00AA2283" w:rsidP="00AA2283">
      <w:pPr>
        <w:ind w:left="720" w:hanging="720"/>
      </w:pPr>
      <w:proofErr w:type="spellStart"/>
      <w:r w:rsidRPr="0044773B">
        <w:t>Jogalekar</w:t>
      </w:r>
      <w:proofErr w:type="spellEnd"/>
      <w:r w:rsidRPr="0044773B">
        <w:t>, Ashutosh. “Steph</w:t>
      </w:r>
      <w:r>
        <w:t>e</w:t>
      </w:r>
      <w:r w:rsidRPr="0044773B">
        <w:t xml:space="preserve">n Hawking’s </w:t>
      </w:r>
      <w:r w:rsidRPr="00915937">
        <w:t>Advice for Twenty-First Century Grads: Embrace Complexity</w:t>
      </w:r>
      <w:r w:rsidRPr="0044773B">
        <w:t xml:space="preserve">.” </w:t>
      </w:r>
      <w:r w:rsidRPr="00915937">
        <w:rPr>
          <w:i/>
          <w:iCs/>
        </w:rPr>
        <w:t>The Curious Wavefunction</w:t>
      </w:r>
      <w:r>
        <w:t xml:space="preserve"> (blog)</w:t>
      </w:r>
      <w:r w:rsidR="00EC2666">
        <w:t>.</w:t>
      </w:r>
      <w:r w:rsidRPr="0044773B">
        <w:t xml:space="preserve"> </w:t>
      </w:r>
      <w:r w:rsidRPr="00915937">
        <w:rPr>
          <w:i/>
          <w:iCs/>
        </w:rPr>
        <w:t>Scientific American</w:t>
      </w:r>
      <w:r w:rsidR="0066567C">
        <w:t>,</w:t>
      </w:r>
      <w:r w:rsidRPr="0044773B">
        <w:t xml:space="preserve"> April 23, 2013. </w:t>
      </w:r>
      <w:r w:rsidRPr="001D0D4D">
        <w:t>https://blogs.scientificamerican.com/the-curious-wavefunction/stephen-hawkings-advice-for-twenty-first-century-grads-embrace-complexity/</w:t>
      </w:r>
      <w:r w:rsidRPr="0044773B">
        <w:t xml:space="preserve">. </w:t>
      </w:r>
    </w:p>
    <w:p w14:paraId="32AF7C78" w14:textId="77777777" w:rsidR="009D478B" w:rsidRPr="009D478B" w:rsidRDefault="009D478B" w:rsidP="00DC617A">
      <w:pPr>
        <w:pStyle w:val="paft"/>
        <w:spacing w:before="0" w:beforeAutospacing="0" w:after="0" w:afterAutospacing="0"/>
        <w:rPr>
          <w:rFonts w:eastAsia="Times New Roman"/>
        </w:rPr>
      </w:pPr>
      <w:bookmarkStart w:id="96" w:name="_Toc79437292"/>
    </w:p>
    <w:p w14:paraId="000000C4" w14:textId="6462C7F9" w:rsidR="00F560E5" w:rsidRDefault="008C3533" w:rsidP="00A90C77">
      <w:pPr>
        <w:pStyle w:val="Heading2"/>
      </w:pPr>
      <w:bookmarkStart w:id="97" w:name="_Toc88913660"/>
      <w:bookmarkStart w:id="98" w:name="_Toc103026760"/>
      <w:r>
        <w:t>Social Media Content</w:t>
      </w:r>
      <w:bookmarkEnd w:id="96"/>
      <w:bookmarkEnd w:id="97"/>
      <w:bookmarkEnd w:id="98"/>
    </w:p>
    <w:p w14:paraId="66710305" w14:textId="7A4D8A0B" w:rsidR="001F5E4E" w:rsidRDefault="001F5E4E" w:rsidP="00DC617A">
      <w:pPr>
        <w:pBdr>
          <w:top w:val="nil"/>
          <w:left w:val="nil"/>
          <w:bottom w:val="nil"/>
          <w:right w:val="nil"/>
          <w:between w:val="nil"/>
        </w:pBdr>
        <w:shd w:val="clear" w:color="auto" w:fill="FFFFFF"/>
        <w:ind w:firstLine="720"/>
        <w:rPr>
          <w:color w:val="000000"/>
        </w:rPr>
      </w:pPr>
    </w:p>
    <w:p w14:paraId="407877E7" w14:textId="0527D171" w:rsidR="00EC2666" w:rsidRDefault="00CB016A" w:rsidP="00DC617A">
      <w:pPr>
        <w:pBdr>
          <w:top w:val="nil"/>
          <w:left w:val="nil"/>
          <w:bottom w:val="nil"/>
          <w:right w:val="nil"/>
          <w:between w:val="nil"/>
        </w:pBdr>
        <w:shd w:val="clear" w:color="auto" w:fill="FFFFFF"/>
        <w:ind w:firstLine="720"/>
        <w:rPr>
          <w:bCs/>
          <w:iCs/>
          <w:color w:val="000000"/>
        </w:rPr>
      </w:pPr>
      <w:r w:rsidRPr="00CB016A">
        <w:rPr>
          <w:bCs/>
          <w:iCs/>
          <w:color w:val="000000"/>
        </w:rPr>
        <w:t xml:space="preserve">See </w:t>
      </w:r>
      <w:r w:rsidR="00131727" w:rsidRPr="00131727">
        <w:rPr>
          <w:bCs/>
          <w:i/>
          <w:color w:val="000000"/>
        </w:rPr>
        <w:t>CMS</w:t>
      </w:r>
      <w:r>
        <w:rPr>
          <w:bCs/>
          <w:iCs/>
          <w:color w:val="000000"/>
        </w:rPr>
        <w:t xml:space="preserve"> 14.</w:t>
      </w:r>
      <w:r w:rsidR="00547C3F">
        <w:rPr>
          <w:bCs/>
          <w:iCs/>
          <w:color w:val="000000"/>
        </w:rPr>
        <w:t>1</w:t>
      </w:r>
      <w:r>
        <w:rPr>
          <w:bCs/>
          <w:iCs/>
          <w:color w:val="000000"/>
        </w:rPr>
        <w:t>0</w:t>
      </w:r>
      <w:r w:rsidR="00547C3F">
        <w:rPr>
          <w:bCs/>
          <w:iCs/>
          <w:color w:val="000000"/>
        </w:rPr>
        <w:t>6–14.107</w:t>
      </w:r>
      <w:r>
        <w:rPr>
          <w:bCs/>
          <w:iCs/>
          <w:color w:val="000000"/>
        </w:rPr>
        <w:t>. Note that these guidelines only apply to content shared publicly. Private content is treated like a form of personal communication. Because social media content can be edited or deleted, it is wise to keep a copy of anything you cite.</w:t>
      </w:r>
      <w:r w:rsidR="00BF1AAB">
        <w:rPr>
          <w:bCs/>
          <w:iCs/>
          <w:color w:val="000000"/>
        </w:rPr>
        <w:t xml:space="preserve"> If deleted content is cited, note that deletion in parentheses at the end of the citation.</w:t>
      </w:r>
    </w:p>
    <w:p w14:paraId="000000C5" w14:textId="49F6AA46" w:rsidR="00F560E5" w:rsidRPr="00EC2666" w:rsidRDefault="00EC2666" w:rsidP="00EC2666">
      <w:pPr>
        <w:pBdr>
          <w:top w:val="nil"/>
          <w:left w:val="nil"/>
          <w:bottom w:val="nil"/>
          <w:right w:val="nil"/>
          <w:between w:val="nil"/>
        </w:pBdr>
        <w:shd w:val="clear" w:color="auto" w:fill="FFFFFF"/>
        <w:ind w:firstLine="720"/>
        <w:rPr>
          <w:bCs/>
          <w:iCs/>
          <w:color w:val="000000"/>
        </w:rPr>
      </w:pPr>
      <w:r w:rsidRPr="00EC2666">
        <w:rPr>
          <w:bCs/>
          <w:iCs/>
          <w:color w:val="000000"/>
        </w:rPr>
        <w:t>“Posts and comments shared on social media are usually mentioned or cited in the text or in a note</w:t>
      </w:r>
      <w:proofErr w:type="gramStart"/>
      <w:r w:rsidRPr="00EC2666">
        <w:rPr>
          <w:bCs/>
          <w:iCs/>
          <w:color w:val="000000"/>
        </w:rPr>
        <w:t>. . . .</w:t>
      </w:r>
      <w:proofErr w:type="gramEnd"/>
      <w:r w:rsidRPr="00EC2666">
        <w:rPr>
          <w:bCs/>
          <w:iCs/>
          <w:color w:val="000000"/>
        </w:rPr>
        <w:t xml:space="preserve"> Because such content is typically brief and often informal, it is not usually listed in a bibliography” (</w:t>
      </w:r>
      <w:r w:rsidRPr="00EC2666">
        <w:rPr>
          <w:bCs/>
          <w:i/>
          <w:iCs/>
          <w:color w:val="000000"/>
        </w:rPr>
        <w:t>CMS</w:t>
      </w:r>
      <w:r w:rsidRPr="00EC2666">
        <w:rPr>
          <w:bCs/>
          <w:iCs/>
          <w:color w:val="000000"/>
        </w:rPr>
        <w:t xml:space="preserve"> 14.106).</w:t>
      </w:r>
      <w:r w:rsidR="00CB016A">
        <w:rPr>
          <w:bCs/>
          <w:iCs/>
          <w:color w:val="000000"/>
        </w:rPr>
        <w:t xml:space="preserve"> </w:t>
      </w:r>
      <w:r w:rsidR="0037158F">
        <w:rPr>
          <w:color w:val="000000"/>
        </w:rPr>
        <w:t>“</w:t>
      </w:r>
      <w:r>
        <w:rPr>
          <w:color w:val="000000"/>
        </w:rPr>
        <w:t xml:space="preserve">Citations in the notes should include enough text from the original post to identify it (up to 280 characters, including spaces, and retaining any emojis). Add a URL to the end of the citation” </w:t>
      </w:r>
      <w:r w:rsidRPr="00EC2666">
        <w:rPr>
          <w:bCs/>
          <w:iCs/>
          <w:color w:val="000000"/>
        </w:rPr>
        <w:t>(</w:t>
      </w:r>
      <w:r w:rsidRPr="00EC2666">
        <w:rPr>
          <w:bCs/>
          <w:i/>
          <w:iCs/>
          <w:color w:val="000000"/>
        </w:rPr>
        <w:t>CMS</w:t>
      </w:r>
      <w:r w:rsidRPr="00EC2666">
        <w:rPr>
          <w:bCs/>
          <w:iCs/>
          <w:color w:val="000000"/>
        </w:rPr>
        <w:t xml:space="preserve"> 14.106).</w:t>
      </w:r>
      <w:r w:rsidR="00E61CF6">
        <w:rPr>
          <w:bCs/>
          <w:iCs/>
          <w:color w:val="000000"/>
        </w:rPr>
        <w:t xml:space="preserve"> Comments on a social media post can just be included in the text with a reference to the original post.</w:t>
      </w:r>
    </w:p>
    <w:p w14:paraId="347E4223" w14:textId="77777777" w:rsidR="001F5E4E" w:rsidRDefault="001F5E4E" w:rsidP="00156D92"/>
    <w:p w14:paraId="000000C6" w14:textId="76A0078E" w:rsidR="00F560E5" w:rsidRPr="00156D92" w:rsidRDefault="008C3533" w:rsidP="00156D92">
      <w:pPr>
        <w:rPr>
          <w:b/>
          <w:bCs/>
          <w:i/>
          <w:iCs/>
        </w:rPr>
      </w:pPr>
      <w:bookmarkStart w:id="99" w:name="_heading=h.28h4qwu" w:colFirst="0" w:colLast="0"/>
      <w:bookmarkStart w:id="100" w:name="_Toc79437293"/>
      <w:bookmarkStart w:id="101" w:name="_Toc88913661"/>
      <w:bookmarkStart w:id="102" w:name="_Toc88913795"/>
      <w:bookmarkEnd w:id="99"/>
      <w:r w:rsidRPr="00156D92">
        <w:rPr>
          <w:b/>
          <w:bCs/>
          <w:i/>
          <w:iCs/>
        </w:rPr>
        <w:t xml:space="preserve">Text </w:t>
      </w:r>
      <w:r w:rsidR="0037158F" w:rsidRPr="00156D92">
        <w:rPr>
          <w:b/>
          <w:bCs/>
          <w:i/>
          <w:iCs/>
        </w:rPr>
        <w:t>E</w:t>
      </w:r>
      <w:r w:rsidRPr="00156D92">
        <w:rPr>
          <w:b/>
          <w:bCs/>
          <w:i/>
          <w:iCs/>
        </w:rPr>
        <w:t>xample</w:t>
      </w:r>
      <w:bookmarkEnd w:id="100"/>
      <w:bookmarkEnd w:id="101"/>
      <w:bookmarkEnd w:id="102"/>
    </w:p>
    <w:p w14:paraId="000000C7" w14:textId="6A16C423" w:rsidR="00F560E5" w:rsidRDefault="008C3533" w:rsidP="001F5E4E">
      <w:pPr>
        <w:pBdr>
          <w:top w:val="nil"/>
          <w:left w:val="nil"/>
          <w:bottom w:val="nil"/>
          <w:right w:val="nil"/>
          <w:between w:val="nil"/>
        </w:pBdr>
        <w:shd w:val="clear" w:color="auto" w:fill="FFFFFF"/>
        <w:ind w:firstLine="720"/>
        <w:rPr>
          <w:color w:val="000000"/>
        </w:rPr>
      </w:pPr>
      <w:r>
        <w:rPr>
          <w:color w:val="000000"/>
        </w:rPr>
        <w:t>Conan O’Brien’s tweet was characteristically deadpan: “In honor of Earth Day, I’m recycling my tweets” (@ConanOBrien, April 22, 2015).</w:t>
      </w:r>
    </w:p>
    <w:p w14:paraId="066F704C" w14:textId="77777777" w:rsidR="001F5E4E" w:rsidRDefault="001F5E4E" w:rsidP="00DC617A">
      <w:pPr>
        <w:pBdr>
          <w:top w:val="nil"/>
          <w:left w:val="nil"/>
          <w:bottom w:val="nil"/>
          <w:right w:val="nil"/>
          <w:between w:val="nil"/>
        </w:pBdr>
        <w:shd w:val="clear" w:color="auto" w:fill="FFFFFF"/>
        <w:rPr>
          <w:color w:val="000000"/>
        </w:rPr>
      </w:pPr>
    </w:p>
    <w:p w14:paraId="000000C8" w14:textId="0E5003F4" w:rsidR="00F560E5" w:rsidRPr="00C023E8" w:rsidRDefault="00E85BE8" w:rsidP="00090C85">
      <w:pPr>
        <w:pStyle w:val="Body"/>
      </w:pPr>
      <w:bookmarkStart w:id="103" w:name="_heading=h.nmf14n" w:colFirst="0" w:colLast="0"/>
      <w:bookmarkEnd w:id="103"/>
      <w:r>
        <w:rPr>
          <w:b/>
          <w:bCs w:val="0"/>
          <w:i/>
          <w:iCs w:val="0"/>
        </w:rPr>
        <w:t>Footnote</w:t>
      </w:r>
    </w:p>
    <w:p w14:paraId="000000C9" w14:textId="77777777" w:rsidR="00F560E5" w:rsidRDefault="008C3533" w:rsidP="001F5E4E">
      <w:pPr>
        <w:pBdr>
          <w:top w:val="nil"/>
          <w:left w:val="nil"/>
          <w:bottom w:val="nil"/>
          <w:right w:val="nil"/>
          <w:between w:val="nil"/>
        </w:pBdr>
        <w:shd w:val="clear" w:color="auto" w:fill="FFFFFF"/>
        <w:ind w:firstLine="720"/>
        <w:rPr>
          <w:color w:val="000000"/>
        </w:rPr>
      </w:pPr>
      <w:r>
        <w:rPr>
          <w:color w:val="000000"/>
          <w:vertAlign w:val="superscript"/>
        </w:rPr>
        <w:t>1</w:t>
      </w:r>
      <w:r>
        <w:rPr>
          <w:color w:val="000000"/>
        </w:rPr>
        <w:t xml:space="preserve"> Pete Souza (@petesouza), “President Obama bids farewell to President Xi of China at the conclusion of the Nuclear Security Summit,” Instagram photo, April 1, 2016, https://www.instagram.com/p/BDrmfXTtNCt/.</w:t>
      </w:r>
    </w:p>
    <w:p w14:paraId="000000CA" w14:textId="77D58BAB" w:rsidR="00F560E5" w:rsidRDefault="008C3533" w:rsidP="001F5E4E">
      <w:pPr>
        <w:pBdr>
          <w:top w:val="nil"/>
          <w:left w:val="nil"/>
          <w:bottom w:val="nil"/>
          <w:right w:val="nil"/>
          <w:between w:val="nil"/>
        </w:pBdr>
        <w:shd w:val="clear" w:color="auto" w:fill="FFFFFF"/>
        <w:ind w:firstLine="720"/>
        <w:rPr>
          <w:color w:val="000000"/>
        </w:rPr>
      </w:pPr>
      <w:r>
        <w:rPr>
          <w:color w:val="000000"/>
          <w:vertAlign w:val="superscript"/>
        </w:rPr>
        <w:t>2</w:t>
      </w:r>
      <w:r>
        <w:rPr>
          <w:color w:val="000000"/>
        </w:rPr>
        <w:t xml:space="preserve"> Chicago Manual of Style</w:t>
      </w:r>
      <w:r w:rsidR="00BF1AAB">
        <w:rPr>
          <w:color w:val="000000"/>
        </w:rPr>
        <w:t xml:space="preserve"> (@Chicago Manual)</w:t>
      </w:r>
      <w:r>
        <w:rPr>
          <w:color w:val="000000"/>
        </w:rPr>
        <w:t>, “Is the world ready for singular they? We thought so back in 1993,” Facebook, April 17, 2015, https://www.facebook.com/ChicagoManual/posts/10152906193679151.</w:t>
      </w:r>
    </w:p>
    <w:p w14:paraId="69186CE0" w14:textId="77777777" w:rsidR="00C023E8" w:rsidRDefault="00C023E8" w:rsidP="00DC617A">
      <w:pPr>
        <w:pBdr>
          <w:top w:val="nil"/>
          <w:left w:val="nil"/>
          <w:bottom w:val="nil"/>
          <w:right w:val="nil"/>
          <w:between w:val="nil"/>
        </w:pBdr>
        <w:shd w:val="clear" w:color="auto" w:fill="FFFFFF"/>
        <w:ind w:firstLine="300"/>
        <w:rPr>
          <w:color w:val="000000"/>
        </w:rPr>
      </w:pPr>
    </w:p>
    <w:p w14:paraId="000000CB" w14:textId="1B7E1218" w:rsidR="00F560E5" w:rsidRPr="00CB016A" w:rsidRDefault="008C3533" w:rsidP="00090C85">
      <w:pPr>
        <w:pStyle w:val="Body"/>
        <w:rPr>
          <w:b/>
          <w:bCs w:val="0"/>
          <w:i/>
          <w:iCs w:val="0"/>
        </w:rPr>
      </w:pPr>
      <w:bookmarkStart w:id="104" w:name="_heading=h.37m2jsg" w:colFirst="0" w:colLast="0"/>
      <w:bookmarkStart w:id="105" w:name="_Toc79437295"/>
      <w:bookmarkEnd w:id="104"/>
      <w:r w:rsidRPr="00CB016A">
        <w:rPr>
          <w:b/>
          <w:bCs w:val="0"/>
          <w:i/>
          <w:iCs w:val="0"/>
        </w:rPr>
        <w:lastRenderedPageBreak/>
        <w:t xml:space="preserve">Shortened </w:t>
      </w:r>
      <w:r w:rsidR="00E85BE8">
        <w:rPr>
          <w:b/>
          <w:bCs w:val="0"/>
          <w:i/>
          <w:iCs w:val="0"/>
        </w:rPr>
        <w:t>Note</w:t>
      </w:r>
      <w:bookmarkEnd w:id="105"/>
    </w:p>
    <w:p w14:paraId="000000CC" w14:textId="491FFF3A" w:rsidR="00F560E5" w:rsidRDefault="00573966" w:rsidP="001F5E4E">
      <w:pPr>
        <w:pBdr>
          <w:top w:val="nil"/>
          <w:left w:val="nil"/>
          <w:bottom w:val="nil"/>
          <w:right w:val="nil"/>
          <w:between w:val="nil"/>
        </w:pBdr>
        <w:shd w:val="clear" w:color="auto" w:fill="FFFFFF"/>
        <w:ind w:firstLine="720"/>
        <w:rPr>
          <w:color w:val="000000"/>
        </w:rPr>
      </w:pPr>
      <w:r>
        <w:rPr>
          <w:color w:val="000000"/>
          <w:vertAlign w:val="superscript"/>
        </w:rPr>
        <w:t>3</w:t>
      </w:r>
      <w:r w:rsidR="008C3533">
        <w:rPr>
          <w:color w:val="000000"/>
        </w:rPr>
        <w:t xml:space="preserve"> Souza, “President Obama.”</w:t>
      </w:r>
    </w:p>
    <w:p w14:paraId="000000CD" w14:textId="5B2A16CB" w:rsidR="00F560E5" w:rsidRDefault="00573966" w:rsidP="001F5E4E">
      <w:pPr>
        <w:pBdr>
          <w:top w:val="nil"/>
          <w:left w:val="nil"/>
          <w:bottom w:val="nil"/>
          <w:right w:val="nil"/>
          <w:between w:val="nil"/>
        </w:pBdr>
        <w:shd w:val="clear" w:color="auto" w:fill="FFFFFF"/>
        <w:ind w:firstLine="720"/>
        <w:rPr>
          <w:color w:val="000000"/>
        </w:rPr>
      </w:pPr>
      <w:r>
        <w:rPr>
          <w:color w:val="000000"/>
          <w:vertAlign w:val="superscript"/>
        </w:rPr>
        <w:t>4</w:t>
      </w:r>
      <w:r w:rsidR="008C3533">
        <w:rPr>
          <w:color w:val="000000"/>
        </w:rPr>
        <w:t xml:space="preserve"> </w:t>
      </w:r>
      <w:r w:rsidR="00400CBA">
        <w:rPr>
          <w:color w:val="000000"/>
        </w:rPr>
        <w:t xml:space="preserve">Chicago Manual of Style, “Singular </w:t>
      </w:r>
      <w:r w:rsidR="00BF1AAB">
        <w:rPr>
          <w:color w:val="000000"/>
        </w:rPr>
        <w:t>t</w:t>
      </w:r>
      <w:r w:rsidR="00400CBA">
        <w:rPr>
          <w:color w:val="000000"/>
        </w:rPr>
        <w:t>hey</w:t>
      </w:r>
      <w:r w:rsidR="00BF1AAB">
        <w:rPr>
          <w:color w:val="000000"/>
        </w:rPr>
        <w:t>?</w:t>
      </w:r>
      <w:r w:rsidR="00400CBA">
        <w:rPr>
          <w:color w:val="000000"/>
        </w:rPr>
        <w:t>”</w:t>
      </w:r>
    </w:p>
    <w:p w14:paraId="0F658363" w14:textId="77777777" w:rsidR="00D54304" w:rsidRDefault="00D54304" w:rsidP="001F5E4E">
      <w:pPr>
        <w:pBdr>
          <w:top w:val="nil"/>
          <w:left w:val="nil"/>
          <w:bottom w:val="nil"/>
          <w:right w:val="nil"/>
          <w:between w:val="nil"/>
        </w:pBdr>
        <w:shd w:val="clear" w:color="auto" w:fill="FFFFFF"/>
        <w:ind w:firstLine="720"/>
        <w:rPr>
          <w:color w:val="000000"/>
        </w:rPr>
      </w:pPr>
    </w:p>
    <w:p w14:paraId="69F4B6C8" w14:textId="589CB3DC" w:rsidR="0037158F" w:rsidRPr="0037158F" w:rsidRDefault="0037158F" w:rsidP="0037158F">
      <w:pPr>
        <w:pBdr>
          <w:top w:val="nil"/>
          <w:left w:val="nil"/>
          <w:bottom w:val="nil"/>
          <w:right w:val="nil"/>
          <w:between w:val="nil"/>
        </w:pBdr>
        <w:shd w:val="clear" w:color="auto" w:fill="FFFFFF"/>
        <w:ind w:left="720" w:hanging="720"/>
        <w:rPr>
          <w:b/>
          <w:bCs/>
          <w:color w:val="000000"/>
        </w:rPr>
      </w:pPr>
      <w:bookmarkStart w:id="106" w:name="_heading=h.1mrcu09" w:colFirst="0" w:colLast="0"/>
      <w:bookmarkEnd w:id="106"/>
      <w:r w:rsidRPr="0037158F">
        <w:rPr>
          <w:b/>
          <w:i/>
          <w:iCs/>
          <w:color w:val="000000"/>
        </w:rPr>
        <w:t xml:space="preserve">Bibliography </w:t>
      </w:r>
      <w:r w:rsidR="00E85BE8">
        <w:rPr>
          <w:b/>
          <w:i/>
          <w:iCs/>
          <w:color w:val="000000"/>
        </w:rPr>
        <w:t>Entry</w:t>
      </w:r>
    </w:p>
    <w:p w14:paraId="000000CF" w14:textId="15447A62" w:rsidR="00F560E5" w:rsidRDefault="008C3533" w:rsidP="00EC2666">
      <w:pPr>
        <w:widowControl w:val="0"/>
        <w:pBdr>
          <w:top w:val="nil"/>
          <w:left w:val="nil"/>
          <w:bottom w:val="nil"/>
          <w:right w:val="nil"/>
          <w:between w:val="nil"/>
        </w:pBdr>
        <w:shd w:val="clear" w:color="auto" w:fill="FFFFFF"/>
        <w:ind w:left="720" w:hanging="720"/>
        <w:rPr>
          <w:color w:val="000000"/>
        </w:rPr>
      </w:pPr>
      <w:r>
        <w:rPr>
          <w:color w:val="000000"/>
        </w:rPr>
        <w:t>Chicago Manual of Style. “Is the world ready for singular they? We thought so back in 1993.” Facebook, April 17, 2015. https://www.facebook.com/ChicagoManual/posts/10152906193679151.</w:t>
      </w:r>
    </w:p>
    <w:p w14:paraId="74378D2F" w14:textId="77777777" w:rsidR="0004355E" w:rsidRDefault="0004355E" w:rsidP="00DC617A">
      <w:pPr>
        <w:pBdr>
          <w:top w:val="nil"/>
          <w:left w:val="nil"/>
          <w:bottom w:val="nil"/>
          <w:right w:val="nil"/>
          <w:between w:val="nil"/>
        </w:pBdr>
        <w:shd w:val="clear" w:color="auto" w:fill="FFFFFF"/>
        <w:ind w:left="300" w:hanging="300"/>
        <w:rPr>
          <w:color w:val="000000"/>
        </w:rPr>
      </w:pPr>
    </w:p>
    <w:p w14:paraId="7F57F3AA" w14:textId="7244FAC4" w:rsidR="00C023E8" w:rsidRDefault="00C023E8" w:rsidP="00A90C77">
      <w:pPr>
        <w:pStyle w:val="Heading2"/>
      </w:pPr>
      <w:bookmarkStart w:id="107" w:name="_Toc79437297"/>
      <w:bookmarkStart w:id="108" w:name="_Toc88913662"/>
      <w:bookmarkStart w:id="109" w:name="_Toc103026761"/>
      <w:r>
        <w:t>Videos</w:t>
      </w:r>
      <w:bookmarkEnd w:id="107"/>
      <w:bookmarkEnd w:id="108"/>
      <w:bookmarkEnd w:id="109"/>
    </w:p>
    <w:p w14:paraId="299508E1" w14:textId="77777777" w:rsidR="00B74D9A" w:rsidRDefault="00B74D9A" w:rsidP="00DC617A">
      <w:pPr>
        <w:pBdr>
          <w:top w:val="nil"/>
          <w:left w:val="nil"/>
          <w:bottom w:val="nil"/>
          <w:right w:val="nil"/>
          <w:between w:val="nil"/>
        </w:pBdr>
        <w:shd w:val="clear" w:color="auto" w:fill="FFFFFF"/>
        <w:ind w:left="302" w:hanging="302"/>
        <w:rPr>
          <w:color w:val="000000"/>
        </w:rPr>
      </w:pPr>
    </w:p>
    <w:p w14:paraId="34CCF075" w14:textId="6B4C3E9F" w:rsidR="00914FE8" w:rsidRPr="00E05D9F" w:rsidRDefault="00B74D9A" w:rsidP="00E05D9F">
      <w:pPr>
        <w:pBdr>
          <w:top w:val="nil"/>
          <w:left w:val="nil"/>
          <w:bottom w:val="nil"/>
          <w:right w:val="nil"/>
          <w:between w:val="nil"/>
        </w:pBdr>
        <w:shd w:val="clear" w:color="auto" w:fill="FFFFFF"/>
        <w:ind w:firstLine="720"/>
        <w:rPr>
          <w:b/>
          <w:bCs/>
        </w:rPr>
      </w:pPr>
      <w:r>
        <w:rPr>
          <w:color w:val="000000"/>
        </w:rPr>
        <w:t xml:space="preserve">See </w:t>
      </w:r>
      <w:r w:rsidR="00131727" w:rsidRPr="00131727">
        <w:rPr>
          <w:i/>
          <w:iCs/>
          <w:color w:val="000000"/>
        </w:rPr>
        <w:t>CMS</w:t>
      </w:r>
      <w:r>
        <w:rPr>
          <w:color w:val="000000"/>
        </w:rPr>
        <w:t xml:space="preserve"> </w:t>
      </w:r>
      <w:r w:rsidR="005E4CA5" w:rsidRPr="005E4CA5">
        <w:rPr>
          <w:color w:val="000000"/>
        </w:rPr>
        <w:t>14.16</w:t>
      </w:r>
      <w:r w:rsidR="00765118">
        <w:rPr>
          <w:color w:val="000000"/>
        </w:rPr>
        <w:t>1–</w:t>
      </w:r>
      <w:r w:rsidR="005E4CA5" w:rsidRPr="005E4CA5">
        <w:rPr>
          <w:color w:val="000000"/>
        </w:rPr>
        <w:t>14.16</w:t>
      </w:r>
      <w:r w:rsidR="00765118">
        <w:rPr>
          <w:color w:val="000000"/>
        </w:rPr>
        <w:t>9</w:t>
      </w:r>
      <w:r w:rsidR="005E4CA5" w:rsidRPr="005E4CA5">
        <w:rPr>
          <w:color w:val="000000"/>
        </w:rPr>
        <w:t xml:space="preserve"> </w:t>
      </w:r>
      <w:r w:rsidR="008629E1">
        <w:rPr>
          <w:color w:val="000000"/>
        </w:rPr>
        <w:t>or Turabian 17.10.3–17.10.3.7</w:t>
      </w:r>
      <w:r>
        <w:rPr>
          <w:color w:val="000000"/>
        </w:rPr>
        <w:t xml:space="preserve"> f</w:t>
      </w:r>
      <w:r w:rsidRPr="00B74D9A">
        <w:rPr>
          <w:color w:val="000000"/>
        </w:rPr>
        <w:t xml:space="preserve">or </w:t>
      </w:r>
      <w:r>
        <w:rPr>
          <w:color w:val="000000"/>
        </w:rPr>
        <w:t xml:space="preserve">guidelines </w:t>
      </w:r>
      <w:r w:rsidRPr="00B74D9A">
        <w:rPr>
          <w:color w:val="000000"/>
        </w:rPr>
        <w:t>on citing</w:t>
      </w:r>
      <w:r w:rsidR="00765118">
        <w:rPr>
          <w:color w:val="000000"/>
        </w:rPr>
        <w:t xml:space="preserve"> </w:t>
      </w:r>
      <w:r w:rsidRPr="00B74D9A">
        <w:rPr>
          <w:color w:val="000000"/>
        </w:rPr>
        <w:t>multimedia content</w:t>
      </w:r>
      <w:r w:rsidR="00765118">
        <w:rPr>
          <w:color w:val="000000"/>
        </w:rPr>
        <w:t>, including various types of recordings, podcasts, and video games</w:t>
      </w:r>
      <w:r>
        <w:rPr>
          <w:color w:val="000000"/>
        </w:rPr>
        <w:t>.</w:t>
      </w:r>
      <w:r w:rsidR="00E05D9F">
        <w:rPr>
          <w:color w:val="000000"/>
        </w:rPr>
        <w:t xml:space="preserve"> </w:t>
      </w:r>
      <w:r w:rsidR="00325A24">
        <w:t>“</w:t>
      </w:r>
      <w:r w:rsidR="00325A24" w:rsidRPr="00325A24">
        <w:t xml:space="preserve">Most content on YouTube is created not by YouTube but by someone else, so the key to citing a YouTube video is to provide details for the item itself (by doing additional research if necessary). Then you can fill in the details related to YouTube (at the very least by including a </w:t>
      </w:r>
      <w:proofErr w:type="gramStart"/>
      <w:r w:rsidR="00325A24" w:rsidRPr="00325A24">
        <w:t>URL).</w:t>
      </w:r>
      <w:r w:rsidR="00914FE8">
        <w:t xml:space="preserve"> . .</w:t>
      </w:r>
      <w:proofErr w:type="gramEnd"/>
      <w:r w:rsidR="00914FE8">
        <w:t xml:space="preserve"> .</w:t>
      </w:r>
      <w:r w:rsidR="00325A24" w:rsidRPr="00325A24">
        <w:t xml:space="preserve"> </w:t>
      </w:r>
      <w:r w:rsidR="00914FE8" w:rsidRPr="00325A24">
        <w:t>The details of the citation will vary depending on the type of source and the focus of your research</w:t>
      </w:r>
      <w:r w:rsidR="00914FE8" w:rsidRPr="00914FE8">
        <w:t>.</w:t>
      </w:r>
      <w:r w:rsidR="00914FE8">
        <w:rPr>
          <w:vertAlign w:val="superscript"/>
        </w:rPr>
        <w:t>”</w:t>
      </w:r>
      <w:r w:rsidR="00914FE8" w:rsidRPr="00914FE8">
        <w:rPr>
          <w:vertAlign w:val="superscript"/>
        </w:rPr>
        <w:footnoteReference w:id="6"/>
      </w:r>
      <w:r w:rsidR="00E05D9F">
        <w:t xml:space="preserve"> </w:t>
      </w:r>
      <w:r w:rsidR="00410BD3">
        <w:t>If you are citing a digital version of a source</w:t>
      </w:r>
      <w:r w:rsidR="00765118">
        <w:t xml:space="preserve"> published in a different medium</w:t>
      </w:r>
      <w:r w:rsidR="00410BD3">
        <w:t xml:space="preserve">, you should provide information about the original source. </w:t>
      </w:r>
      <w:r w:rsidR="00E05D9F" w:rsidRPr="00E05D9F">
        <w:t>Including the length</w:t>
      </w:r>
      <w:r w:rsidR="00E05D9F">
        <w:t xml:space="preserve"> of the video</w:t>
      </w:r>
      <w:r w:rsidR="00E05D9F" w:rsidRPr="00E05D9F">
        <w:t xml:space="preserve"> is optional. In </w:t>
      </w:r>
      <w:r w:rsidR="001F2DDF">
        <w:t>a</w:t>
      </w:r>
      <w:r w:rsidR="00E05D9F" w:rsidRPr="00E05D9F">
        <w:t xml:space="preserve"> note, a specific timestamp or range may be </w:t>
      </w:r>
      <w:r w:rsidR="00E05D9F">
        <w:t>listed</w:t>
      </w:r>
      <w:r w:rsidR="00E05D9F" w:rsidRPr="00E05D9F">
        <w:t xml:space="preserve"> to </w:t>
      </w:r>
      <w:r w:rsidR="00E05D9F">
        <w:t xml:space="preserve">help readers find </w:t>
      </w:r>
      <w:r w:rsidR="00E05D9F" w:rsidRPr="00E05D9F">
        <w:t>the location in the video</w:t>
      </w:r>
      <w:r w:rsidR="00E05D9F">
        <w:t xml:space="preserve"> to which you are referring</w:t>
      </w:r>
      <w:r w:rsidR="00E05D9F" w:rsidRPr="00E05D9F">
        <w:t>.</w:t>
      </w:r>
    </w:p>
    <w:p w14:paraId="3CCB827F" w14:textId="77777777" w:rsidR="00E42AED" w:rsidRPr="00325A24" w:rsidRDefault="00E42AED" w:rsidP="00DC617A">
      <w:pPr>
        <w:pStyle w:val="BodyTextIndent3"/>
        <w:spacing w:line="240" w:lineRule="auto"/>
      </w:pPr>
    </w:p>
    <w:p w14:paraId="35CD1CF6" w14:textId="5638552B" w:rsidR="00325A24" w:rsidRPr="00156D92" w:rsidRDefault="00E85BE8" w:rsidP="00090C85">
      <w:pPr>
        <w:pStyle w:val="Body"/>
      </w:pPr>
      <w:r>
        <w:rPr>
          <w:b/>
          <w:bCs w:val="0"/>
          <w:i/>
          <w:iCs w:val="0"/>
        </w:rPr>
        <w:t>Footnote</w:t>
      </w:r>
    </w:p>
    <w:p w14:paraId="6C9A4ADF" w14:textId="0F176B3D" w:rsidR="00033CA9" w:rsidRPr="00033CA9" w:rsidRDefault="00033CA9" w:rsidP="005F54F4">
      <w:pPr>
        <w:pBdr>
          <w:top w:val="nil"/>
          <w:left w:val="nil"/>
          <w:bottom w:val="nil"/>
          <w:right w:val="nil"/>
          <w:between w:val="nil"/>
        </w:pBdr>
        <w:shd w:val="clear" w:color="auto" w:fill="FFFFFF"/>
        <w:ind w:firstLine="720"/>
        <w:rPr>
          <w:color w:val="000000"/>
        </w:rPr>
      </w:pPr>
      <w:r w:rsidRPr="00033CA9">
        <w:rPr>
          <w:color w:val="000000"/>
          <w:vertAlign w:val="superscript"/>
        </w:rPr>
        <w:t xml:space="preserve">1 </w:t>
      </w:r>
      <w:r w:rsidR="00996BB6" w:rsidRPr="00996BB6">
        <w:rPr>
          <w:color w:val="000000"/>
        </w:rPr>
        <w:t>Author</w:t>
      </w:r>
      <w:r w:rsidR="00996BB6">
        <w:rPr>
          <w:color w:val="000000"/>
        </w:rPr>
        <w:t>’s First and</w:t>
      </w:r>
      <w:r w:rsidR="00996BB6" w:rsidRPr="00996BB6">
        <w:rPr>
          <w:color w:val="000000"/>
        </w:rPr>
        <w:t xml:space="preserve"> Last </w:t>
      </w:r>
      <w:r w:rsidR="00996BB6">
        <w:rPr>
          <w:color w:val="000000"/>
        </w:rPr>
        <w:t>N</w:t>
      </w:r>
      <w:r w:rsidR="00996BB6" w:rsidRPr="00996BB6">
        <w:rPr>
          <w:color w:val="000000"/>
        </w:rPr>
        <w:t>ame, “Video Title,” Additional information,</w:t>
      </w:r>
      <w:r w:rsidR="00765118">
        <w:rPr>
          <w:color w:val="000000"/>
        </w:rPr>
        <w:t xml:space="preserve"> posted Date, by Poster,</w:t>
      </w:r>
      <w:r w:rsidR="00996BB6" w:rsidRPr="00996BB6">
        <w:rPr>
          <w:color w:val="000000"/>
        </w:rPr>
        <w:t xml:space="preserve"> </w:t>
      </w:r>
      <w:r w:rsidR="00996BB6">
        <w:rPr>
          <w:color w:val="000000"/>
        </w:rPr>
        <w:t>YouTube</w:t>
      </w:r>
      <w:r w:rsidR="00996BB6" w:rsidRPr="00996BB6">
        <w:rPr>
          <w:color w:val="000000"/>
        </w:rPr>
        <w:t xml:space="preserve">, </w:t>
      </w:r>
      <w:r w:rsidR="006C77CF">
        <w:rPr>
          <w:color w:val="000000"/>
        </w:rPr>
        <w:t>v</w:t>
      </w:r>
      <w:r w:rsidR="00996BB6" w:rsidRPr="00996BB6">
        <w:rPr>
          <w:color w:val="000000"/>
        </w:rPr>
        <w:t xml:space="preserve">ideo length or </w:t>
      </w:r>
      <w:r w:rsidR="006C77CF">
        <w:rPr>
          <w:color w:val="000000"/>
        </w:rPr>
        <w:t>t</w:t>
      </w:r>
      <w:r w:rsidR="00996BB6" w:rsidRPr="00996BB6">
        <w:rPr>
          <w:color w:val="000000"/>
        </w:rPr>
        <w:t>imestamp(s),</w:t>
      </w:r>
      <w:r w:rsidR="006C77CF">
        <w:rPr>
          <w:color w:val="000000"/>
        </w:rPr>
        <w:t xml:space="preserve"> </w:t>
      </w:r>
      <w:r w:rsidR="00996BB6" w:rsidRPr="00996BB6">
        <w:rPr>
          <w:color w:val="000000"/>
        </w:rPr>
        <w:t>URL.</w:t>
      </w:r>
    </w:p>
    <w:p w14:paraId="06BAB3DF" w14:textId="255CC545" w:rsidR="00241AEC" w:rsidRDefault="00241AEC" w:rsidP="005F54F4">
      <w:pPr>
        <w:pBdr>
          <w:top w:val="nil"/>
          <w:left w:val="nil"/>
          <w:bottom w:val="nil"/>
          <w:right w:val="nil"/>
          <w:between w:val="nil"/>
        </w:pBdr>
        <w:shd w:val="clear" w:color="auto" w:fill="FFFFFF"/>
        <w:ind w:firstLine="720"/>
        <w:rPr>
          <w:color w:val="000000"/>
        </w:rPr>
      </w:pPr>
      <w:r w:rsidRPr="00241AEC">
        <w:rPr>
          <w:color w:val="000000"/>
          <w:vertAlign w:val="superscript"/>
        </w:rPr>
        <w:t>1</w:t>
      </w:r>
      <w:r w:rsidRPr="00241AEC">
        <w:rPr>
          <w:color w:val="000000"/>
        </w:rPr>
        <w:t xml:space="preserve"> “Prostration and Refuge Practice,”</w:t>
      </w:r>
      <w:r w:rsidR="008629E1">
        <w:rPr>
          <w:color w:val="000000"/>
        </w:rPr>
        <w:t xml:space="preserve"> </w:t>
      </w:r>
      <w:r w:rsidR="008629E1">
        <w:t xml:space="preserve">group practice during </w:t>
      </w:r>
      <w:proofErr w:type="spellStart"/>
      <w:r w:rsidR="008629E1">
        <w:t>Mahamudra</w:t>
      </w:r>
      <w:proofErr w:type="spellEnd"/>
      <w:r w:rsidR="008629E1">
        <w:t xml:space="preserve"> Transmission at </w:t>
      </w:r>
      <w:proofErr w:type="spellStart"/>
      <w:r w:rsidR="008629E1">
        <w:t>Palpung</w:t>
      </w:r>
      <w:proofErr w:type="spellEnd"/>
      <w:r w:rsidR="008629E1">
        <w:t xml:space="preserve"> </w:t>
      </w:r>
      <w:proofErr w:type="spellStart"/>
      <w:r w:rsidR="008629E1">
        <w:t>Sherabling</w:t>
      </w:r>
      <w:proofErr w:type="spellEnd"/>
      <w:r w:rsidR="008629E1">
        <w:t xml:space="preserve"> Monastic Seat, 2017,</w:t>
      </w:r>
      <w:r w:rsidR="00765118">
        <w:t xml:space="preserve"> posted </w:t>
      </w:r>
      <w:r w:rsidR="00765118" w:rsidRPr="00765118">
        <w:t>November 1, 2017</w:t>
      </w:r>
      <w:r w:rsidR="00765118">
        <w:t xml:space="preserve">, by </w:t>
      </w:r>
      <w:proofErr w:type="spellStart"/>
      <w:r w:rsidR="00765118" w:rsidRPr="00765118">
        <w:t>Palpung</w:t>
      </w:r>
      <w:proofErr w:type="spellEnd"/>
      <w:r w:rsidR="00765118" w:rsidRPr="00765118">
        <w:t xml:space="preserve"> PAVA</w:t>
      </w:r>
      <w:r w:rsidR="00765118">
        <w:t>,</w:t>
      </w:r>
      <w:r w:rsidR="006C77CF">
        <w:t xml:space="preserve"> </w:t>
      </w:r>
      <w:r w:rsidR="006C77CF" w:rsidRPr="006C77CF">
        <w:t>YouTube, 2</w:t>
      </w:r>
      <w:r w:rsidR="00826AA6">
        <w:t xml:space="preserve"> min., </w:t>
      </w:r>
      <w:r w:rsidR="006C77CF" w:rsidRPr="006C77CF">
        <w:t>57</w:t>
      </w:r>
      <w:r w:rsidR="00826AA6">
        <w:t xml:space="preserve"> sec.</w:t>
      </w:r>
      <w:r w:rsidR="006C77CF" w:rsidRPr="006C77CF">
        <w:t>,</w:t>
      </w:r>
      <w:r w:rsidRPr="00241AEC">
        <w:rPr>
          <w:color w:val="000000"/>
        </w:rPr>
        <w:t xml:space="preserve"> </w:t>
      </w:r>
      <w:r w:rsidR="00826AA6" w:rsidRPr="00826AA6">
        <w:t>www.youtube.com/watch?v=d8dfwA3gHBk</w:t>
      </w:r>
      <w:r w:rsidRPr="00241AEC">
        <w:rPr>
          <w:color w:val="000000"/>
        </w:rPr>
        <w:t>.</w:t>
      </w:r>
    </w:p>
    <w:p w14:paraId="50E9241E" w14:textId="66195591" w:rsidR="00826AA6" w:rsidRPr="00826AA6" w:rsidRDefault="00826AA6" w:rsidP="00826AA6">
      <w:pPr>
        <w:pBdr>
          <w:top w:val="nil"/>
          <w:left w:val="nil"/>
          <w:bottom w:val="nil"/>
          <w:right w:val="nil"/>
          <w:between w:val="nil"/>
        </w:pBdr>
        <w:shd w:val="clear" w:color="auto" w:fill="FFFFFF"/>
        <w:ind w:firstLine="720"/>
        <w:rPr>
          <w:color w:val="000000"/>
        </w:rPr>
      </w:pPr>
      <w:r w:rsidRPr="00826AA6">
        <w:rPr>
          <w:color w:val="000000"/>
          <w:vertAlign w:val="superscript"/>
        </w:rPr>
        <w:t>2</w:t>
      </w:r>
      <w:r>
        <w:rPr>
          <w:color w:val="000000"/>
        </w:rPr>
        <w:t xml:space="preserve"> “</w:t>
      </w:r>
      <w:r w:rsidRPr="00826AA6">
        <w:rPr>
          <w:color w:val="000000"/>
        </w:rPr>
        <w:t xml:space="preserve">Wall Street 30th Anniversary | </w:t>
      </w:r>
      <w:r>
        <w:rPr>
          <w:color w:val="000000"/>
        </w:rPr>
        <w:t>‘</w:t>
      </w:r>
      <w:r w:rsidRPr="00826AA6">
        <w:rPr>
          <w:color w:val="000000"/>
        </w:rPr>
        <w:t>Greed Is Good</w:t>
      </w:r>
      <w:r>
        <w:rPr>
          <w:color w:val="000000"/>
        </w:rPr>
        <w:t>’</w:t>
      </w:r>
      <w:r w:rsidRPr="00826AA6">
        <w:rPr>
          <w:color w:val="000000"/>
        </w:rPr>
        <w:t xml:space="preserve"> Trailer | 20th Century FOX,</w:t>
      </w:r>
      <w:r>
        <w:rPr>
          <w:color w:val="000000"/>
        </w:rPr>
        <w:t>”</w:t>
      </w:r>
      <w:r w:rsidRPr="00826AA6">
        <w:rPr>
          <w:color w:val="000000"/>
        </w:rPr>
        <w:t xml:space="preserve"> trailer for</w:t>
      </w:r>
      <w:r w:rsidRPr="00826AA6">
        <w:rPr>
          <w:i/>
          <w:iCs/>
          <w:color w:val="000000"/>
        </w:rPr>
        <w:t xml:space="preserve"> Wall Street</w:t>
      </w:r>
      <w:r w:rsidRPr="00826AA6">
        <w:rPr>
          <w:color w:val="000000"/>
        </w:rPr>
        <w:t>, written by Stanley Weiser and Oliver Stone, directed by Oliver Stone (1987; Twentieth Century Fox Home Entertainment, 2017), posted December 13, 2017, by 20th Century Studios, YouTube, 1 min., 11 sec., https://www.youtube.com/watch?v=Q21U6TxveU0&amp;list=PPSV.</w:t>
      </w:r>
    </w:p>
    <w:p w14:paraId="712BB0EC" w14:textId="5C3A172F" w:rsidR="00033CA9" w:rsidRDefault="00033CA9" w:rsidP="00DC617A">
      <w:pPr>
        <w:pBdr>
          <w:top w:val="nil"/>
          <w:left w:val="nil"/>
          <w:bottom w:val="nil"/>
          <w:right w:val="nil"/>
          <w:between w:val="nil"/>
        </w:pBdr>
        <w:shd w:val="clear" w:color="auto" w:fill="FFFFFF"/>
        <w:ind w:left="302" w:hanging="302"/>
        <w:rPr>
          <w:color w:val="000000"/>
        </w:rPr>
      </w:pPr>
    </w:p>
    <w:p w14:paraId="3B985B1D" w14:textId="71DBD5DA" w:rsidR="00193C34" w:rsidRPr="001F2DDF" w:rsidRDefault="00193C34" w:rsidP="00090C85">
      <w:pPr>
        <w:pStyle w:val="Body"/>
        <w:rPr>
          <w:b/>
          <w:bCs w:val="0"/>
          <w:i/>
          <w:iCs w:val="0"/>
        </w:rPr>
      </w:pPr>
      <w:r w:rsidRPr="001F2DDF">
        <w:rPr>
          <w:b/>
          <w:bCs w:val="0"/>
          <w:i/>
          <w:iCs w:val="0"/>
        </w:rPr>
        <w:t xml:space="preserve">Shortened </w:t>
      </w:r>
      <w:r w:rsidR="00E85BE8">
        <w:rPr>
          <w:b/>
          <w:bCs w:val="0"/>
          <w:i/>
          <w:iCs w:val="0"/>
        </w:rPr>
        <w:t>Note</w:t>
      </w:r>
    </w:p>
    <w:p w14:paraId="0E02F747" w14:textId="02D419EE" w:rsidR="00193C34" w:rsidRDefault="00826AA6" w:rsidP="00C91F7D">
      <w:pPr>
        <w:pBdr>
          <w:top w:val="nil"/>
          <w:left w:val="nil"/>
          <w:bottom w:val="nil"/>
          <w:right w:val="nil"/>
          <w:between w:val="nil"/>
        </w:pBdr>
        <w:shd w:val="clear" w:color="auto" w:fill="FFFFFF"/>
        <w:ind w:left="302" w:firstLine="418"/>
        <w:rPr>
          <w:color w:val="000000"/>
        </w:rPr>
      </w:pPr>
      <w:r>
        <w:rPr>
          <w:color w:val="000000"/>
          <w:vertAlign w:val="superscript"/>
        </w:rPr>
        <w:t>3</w:t>
      </w:r>
      <w:r w:rsidR="00C91F7D">
        <w:rPr>
          <w:color w:val="000000"/>
        </w:rPr>
        <w:t xml:space="preserve"> </w:t>
      </w:r>
      <w:r w:rsidR="00193C34" w:rsidRPr="00193C34">
        <w:rPr>
          <w:color w:val="000000"/>
        </w:rPr>
        <w:t>Author</w:t>
      </w:r>
      <w:r w:rsidR="00193C34">
        <w:rPr>
          <w:color w:val="000000"/>
        </w:rPr>
        <w:t>’s</w:t>
      </w:r>
      <w:r w:rsidR="00193C34" w:rsidRPr="00193C34">
        <w:rPr>
          <w:color w:val="000000"/>
        </w:rPr>
        <w:t xml:space="preserve"> Last Name, “Shortened Video Title,” Timestamp(s).</w:t>
      </w:r>
    </w:p>
    <w:p w14:paraId="2AB75E6B" w14:textId="21B51A09" w:rsidR="00C91F7D" w:rsidRDefault="00826AA6" w:rsidP="00C91F7D">
      <w:pPr>
        <w:pBdr>
          <w:top w:val="nil"/>
          <w:left w:val="nil"/>
          <w:bottom w:val="nil"/>
          <w:right w:val="nil"/>
          <w:between w:val="nil"/>
        </w:pBdr>
        <w:shd w:val="clear" w:color="auto" w:fill="FFFFFF"/>
        <w:ind w:left="302" w:firstLine="418"/>
        <w:rPr>
          <w:color w:val="000000"/>
        </w:rPr>
      </w:pPr>
      <w:r>
        <w:rPr>
          <w:color w:val="000000"/>
          <w:vertAlign w:val="superscript"/>
        </w:rPr>
        <w:t>3</w:t>
      </w:r>
      <w:r w:rsidR="00C91F7D">
        <w:rPr>
          <w:color w:val="000000"/>
        </w:rPr>
        <w:t xml:space="preserve"> </w:t>
      </w:r>
      <w:r w:rsidR="00C91F7D" w:rsidRPr="00241AEC">
        <w:rPr>
          <w:color w:val="000000"/>
        </w:rPr>
        <w:t>“Prostration and Refuge Practice,”</w:t>
      </w:r>
      <w:r w:rsidR="00C91F7D">
        <w:rPr>
          <w:color w:val="000000"/>
        </w:rPr>
        <w:t xml:space="preserve"> 1:55.</w:t>
      </w:r>
    </w:p>
    <w:p w14:paraId="6D2A1BE7" w14:textId="1230ED09" w:rsidR="00826AA6" w:rsidRPr="00826AA6" w:rsidRDefault="00826AA6" w:rsidP="00826AA6">
      <w:pPr>
        <w:pBdr>
          <w:top w:val="nil"/>
          <w:left w:val="nil"/>
          <w:bottom w:val="nil"/>
          <w:right w:val="nil"/>
          <w:between w:val="nil"/>
        </w:pBdr>
        <w:shd w:val="clear" w:color="auto" w:fill="FFFFFF"/>
        <w:ind w:left="302" w:firstLine="418"/>
        <w:rPr>
          <w:color w:val="000000"/>
        </w:rPr>
      </w:pPr>
      <w:r w:rsidRPr="00826AA6">
        <w:rPr>
          <w:color w:val="000000"/>
          <w:vertAlign w:val="superscript"/>
        </w:rPr>
        <w:t>4</w:t>
      </w:r>
      <w:r>
        <w:rPr>
          <w:color w:val="000000"/>
        </w:rPr>
        <w:t xml:space="preserve"> “</w:t>
      </w:r>
      <w:r w:rsidRPr="00826AA6">
        <w:rPr>
          <w:color w:val="000000"/>
        </w:rPr>
        <w:t>Wall Street 30th Anniversary</w:t>
      </w:r>
      <w:r>
        <w:rPr>
          <w:color w:val="000000"/>
        </w:rPr>
        <w:t>,” 0:15</w:t>
      </w:r>
      <w:r w:rsidRPr="00826AA6">
        <w:rPr>
          <w:color w:val="000000"/>
        </w:rPr>
        <w:t>.</w:t>
      </w:r>
    </w:p>
    <w:p w14:paraId="59C5D4FB" w14:textId="77777777" w:rsidR="00826AA6" w:rsidRDefault="00826AA6" w:rsidP="00C91F7D">
      <w:pPr>
        <w:pBdr>
          <w:top w:val="nil"/>
          <w:left w:val="nil"/>
          <w:bottom w:val="nil"/>
          <w:right w:val="nil"/>
          <w:between w:val="nil"/>
        </w:pBdr>
        <w:shd w:val="clear" w:color="auto" w:fill="FFFFFF"/>
        <w:ind w:left="302" w:firstLine="418"/>
        <w:rPr>
          <w:color w:val="000000"/>
        </w:rPr>
      </w:pPr>
    </w:p>
    <w:p w14:paraId="35ECE5D6" w14:textId="77777777" w:rsidR="00193C34" w:rsidRPr="00325A24" w:rsidRDefault="00193C34" w:rsidP="00DC617A">
      <w:pPr>
        <w:pBdr>
          <w:top w:val="nil"/>
          <w:left w:val="nil"/>
          <w:bottom w:val="nil"/>
          <w:right w:val="nil"/>
          <w:between w:val="nil"/>
        </w:pBdr>
        <w:shd w:val="clear" w:color="auto" w:fill="FFFFFF"/>
        <w:ind w:left="302" w:hanging="302"/>
        <w:rPr>
          <w:color w:val="000000"/>
        </w:rPr>
      </w:pPr>
    </w:p>
    <w:p w14:paraId="69874225" w14:textId="19FB8BE2" w:rsidR="00325A24" w:rsidRPr="00156D92" w:rsidRDefault="00325A24" w:rsidP="00156D92">
      <w:pPr>
        <w:rPr>
          <w:b/>
          <w:bCs/>
          <w:i/>
          <w:iCs/>
        </w:rPr>
      </w:pPr>
      <w:r w:rsidRPr="00156D92">
        <w:rPr>
          <w:b/>
          <w:bCs/>
          <w:i/>
          <w:iCs/>
        </w:rPr>
        <w:t>Bibliography</w:t>
      </w:r>
      <w:r w:rsidR="00033CA9" w:rsidRPr="00156D92">
        <w:rPr>
          <w:b/>
          <w:bCs/>
          <w:i/>
          <w:iCs/>
        </w:rPr>
        <w:t xml:space="preserve"> </w:t>
      </w:r>
      <w:r w:rsidR="00E85BE8">
        <w:rPr>
          <w:b/>
          <w:bCs/>
          <w:i/>
          <w:iCs/>
        </w:rPr>
        <w:t>Entry</w:t>
      </w:r>
    </w:p>
    <w:p w14:paraId="0CFC50E5" w14:textId="429F6EB7" w:rsidR="00996BB6" w:rsidRDefault="00996BB6" w:rsidP="00033CA9">
      <w:pPr>
        <w:pBdr>
          <w:top w:val="nil"/>
          <w:left w:val="nil"/>
          <w:bottom w:val="nil"/>
          <w:right w:val="nil"/>
          <w:between w:val="nil"/>
        </w:pBdr>
        <w:shd w:val="clear" w:color="auto" w:fill="FFFFFF"/>
        <w:ind w:left="720" w:hanging="720"/>
        <w:rPr>
          <w:color w:val="000000"/>
        </w:rPr>
      </w:pPr>
      <w:r w:rsidRPr="00996BB6">
        <w:rPr>
          <w:color w:val="000000"/>
        </w:rPr>
        <w:t>Author</w:t>
      </w:r>
      <w:r>
        <w:rPr>
          <w:color w:val="000000"/>
        </w:rPr>
        <w:t>’s</w:t>
      </w:r>
      <w:r w:rsidRPr="00996BB6">
        <w:rPr>
          <w:color w:val="000000"/>
        </w:rPr>
        <w:t xml:space="preserve"> Last Name, First Name. “Video Title.” Additional information.</w:t>
      </w:r>
      <w:r w:rsidR="00765118">
        <w:rPr>
          <w:color w:val="000000"/>
        </w:rPr>
        <w:t xml:space="preserve"> Posted Date, by Poster.</w:t>
      </w:r>
      <w:r w:rsidRPr="00996BB6">
        <w:rPr>
          <w:color w:val="000000"/>
        </w:rPr>
        <w:t xml:space="preserve"> </w:t>
      </w:r>
      <w:r>
        <w:rPr>
          <w:color w:val="000000"/>
        </w:rPr>
        <w:t>YouTube</w:t>
      </w:r>
      <w:r w:rsidRPr="00996BB6">
        <w:rPr>
          <w:color w:val="000000"/>
        </w:rPr>
        <w:t xml:space="preserve">, </w:t>
      </w:r>
      <w:r w:rsidR="005F54F4">
        <w:rPr>
          <w:color w:val="000000"/>
        </w:rPr>
        <w:t>v</w:t>
      </w:r>
      <w:r w:rsidRPr="00996BB6">
        <w:rPr>
          <w:color w:val="000000"/>
        </w:rPr>
        <w:t>ideo length</w:t>
      </w:r>
      <w:r w:rsidR="00765118">
        <w:rPr>
          <w:color w:val="000000"/>
        </w:rPr>
        <w:t>.</w:t>
      </w:r>
      <w:r w:rsidR="00410BD3">
        <w:rPr>
          <w:color w:val="000000"/>
        </w:rPr>
        <w:t xml:space="preserve"> </w:t>
      </w:r>
      <w:r w:rsidRPr="00996BB6">
        <w:rPr>
          <w:color w:val="000000"/>
        </w:rPr>
        <w:t>URL.</w:t>
      </w:r>
    </w:p>
    <w:p w14:paraId="0BF16CDF" w14:textId="77777777" w:rsidR="00AE7A6E" w:rsidRDefault="00AE7A6E" w:rsidP="00033CA9">
      <w:pPr>
        <w:pBdr>
          <w:top w:val="nil"/>
          <w:left w:val="nil"/>
          <w:bottom w:val="nil"/>
          <w:right w:val="nil"/>
          <w:between w:val="nil"/>
        </w:pBdr>
        <w:shd w:val="clear" w:color="auto" w:fill="FFFFFF"/>
        <w:ind w:left="720" w:hanging="720"/>
        <w:rPr>
          <w:color w:val="000000"/>
        </w:rPr>
      </w:pPr>
    </w:p>
    <w:p w14:paraId="2F1F135C" w14:textId="4B5C25B7" w:rsidR="005F54F4" w:rsidRDefault="005F54F4" w:rsidP="005F54F4">
      <w:pPr>
        <w:pBdr>
          <w:top w:val="nil"/>
          <w:left w:val="nil"/>
          <w:bottom w:val="nil"/>
          <w:right w:val="nil"/>
          <w:between w:val="nil"/>
        </w:pBdr>
        <w:shd w:val="clear" w:color="auto" w:fill="FFFFFF"/>
        <w:ind w:left="720" w:hanging="720"/>
        <w:rPr>
          <w:color w:val="000000"/>
        </w:rPr>
      </w:pPr>
      <w:r w:rsidRPr="00241AEC">
        <w:rPr>
          <w:color w:val="000000"/>
        </w:rPr>
        <w:t>“Prostration and Refuge Practice</w:t>
      </w:r>
      <w:r>
        <w:rPr>
          <w:color w:val="000000"/>
        </w:rPr>
        <w:t>.</w:t>
      </w:r>
      <w:r w:rsidRPr="00241AEC">
        <w:rPr>
          <w:color w:val="000000"/>
        </w:rPr>
        <w:t>”</w:t>
      </w:r>
      <w:r w:rsidR="008629E1">
        <w:rPr>
          <w:color w:val="000000"/>
        </w:rPr>
        <w:t xml:space="preserve"> </w:t>
      </w:r>
      <w:r w:rsidR="008629E1">
        <w:t xml:space="preserve">Group practice during </w:t>
      </w:r>
      <w:proofErr w:type="spellStart"/>
      <w:r w:rsidR="008629E1">
        <w:t>Mahamudra</w:t>
      </w:r>
      <w:proofErr w:type="spellEnd"/>
      <w:r w:rsidR="008629E1">
        <w:t xml:space="preserve"> Transmission at </w:t>
      </w:r>
      <w:proofErr w:type="spellStart"/>
      <w:r w:rsidR="008629E1">
        <w:t>Palpung</w:t>
      </w:r>
      <w:proofErr w:type="spellEnd"/>
      <w:r w:rsidR="008629E1">
        <w:t xml:space="preserve"> </w:t>
      </w:r>
      <w:proofErr w:type="spellStart"/>
      <w:r w:rsidR="008629E1">
        <w:t>Sherabling</w:t>
      </w:r>
      <w:proofErr w:type="spellEnd"/>
      <w:r w:rsidR="008629E1">
        <w:t xml:space="preserve"> Monastic Seat, 2017.</w:t>
      </w:r>
      <w:r w:rsidR="00765118">
        <w:t xml:space="preserve"> P</w:t>
      </w:r>
      <w:r w:rsidR="00765118" w:rsidRPr="00765118">
        <w:t xml:space="preserve">osted November 1, 2017, by </w:t>
      </w:r>
      <w:proofErr w:type="spellStart"/>
      <w:r w:rsidR="00765118" w:rsidRPr="00765118">
        <w:t>Palpung</w:t>
      </w:r>
      <w:proofErr w:type="spellEnd"/>
      <w:r w:rsidR="00765118" w:rsidRPr="00765118">
        <w:t xml:space="preserve"> PAVA</w:t>
      </w:r>
      <w:r w:rsidR="00765118">
        <w:t>.</w:t>
      </w:r>
      <w:r w:rsidR="00F75F5F">
        <w:t xml:space="preserve"> </w:t>
      </w:r>
      <w:r w:rsidR="00F75F5F" w:rsidRPr="00F75F5F">
        <w:t>YouTube, 2</w:t>
      </w:r>
      <w:r w:rsidR="00826AA6">
        <w:t xml:space="preserve"> min., </w:t>
      </w:r>
      <w:r w:rsidR="00F75F5F" w:rsidRPr="00F75F5F">
        <w:t>57</w:t>
      </w:r>
      <w:r w:rsidR="00826AA6">
        <w:t xml:space="preserve"> sec</w:t>
      </w:r>
      <w:r w:rsidR="00F75F5F" w:rsidRPr="00F75F5F">
        <w:t>.</w:t>
      </w:r>
      <w:r w:rsidRPr="00241AEC">
        <w:rPr>
          <w:color w:val="000000"/>
        </w:rPr>
        <w:t xml:space="preserve"> </w:t>
      </w:r>
      <w:r w:rsidRPr="00C91F7D">
        <w:t>www.youtube.com/watch?v=d8dfwA3gHBk</w:t>
      </w:r>
      <w:r w:rsidRPr="00241AEC">
        <w:rPr>
          <w:color w:val="000000"/>
        </w:rPr>
        <w:t>.</w:t>
      </w:r>
    </w:p>
    <w:p w14:paraId="434315F5" w14:textId="77777777" w:rsidR="00826AA6" w:rsidRDefault="00826AA6" w:rsidP="005F54F4">
      <w:pPr>
        <w:pBdr>
          <w:top w:val="nil"/>
          <w:left w:val="nil"/>
          <w:bottom w:val="nil"/>
          <w:right w:val="nil"/>
          <w:between w:val="nil"/>
        </w:pBdr>
        <w:shd w:val="clear" w:color="auto" w:fill="FFFFFF"/>
        <w:ind w:left="720" w:hanging="720"/>
        <w:rPr>
          <w:color w:val="000000"/>
        </w:rPr>
      </w:pPr>
    </w:p>
    <w:p w14:paraId="2105A5B2" w14:textId="291FC987" w:rsidR="00826AA6" w:rsidRPr="00241AEC" w:rsidRDefault="00826AA6" w:rsidP="005F54F4">
      <w:pPr>
        <w:pBdr>
          <w:top w:val="nil"/>
          <w:left w:val="nil"/>
          <w:bottom w:val="nil"/>
          <w:right w:val="nil"/>
          <w:between w:val="nil"/>
        </w:pBdr>
        <w:shd w:val="clear" w:color="auto" w:fill="FFFFFF"/>
        <w:ind w:left="720" w:hanging="720"/>
        <w:rPr>
          <w:color w:val="000000"/>
        </w:rPr>
      </w:pPr>
      <w:r w:rsidRPr="00826AA6">
        <w:rPr>
          <w:color w:val="000000"/>
        </w:rPr>
        <w:t>“Wall Street 30th Anniversary | ‘Greed Is Good’ Trailer | 20th Century FOX</w:t>
      </w:r>
      <w:r>
        <w:rPr>
          <w:color w:val="000000"/>
        </w:rPr>
        <w:t>.</w:t>
      </w:r>
      <w:r w:rsidRPr="00826AA6">
        <w:rPr>
          <w:color w:val="000000"/>
        </w:rPr>
        <w:t xml:space="preserve">” </w:t>
      </w:r>
      <w:r>
        <w:rPr>
          <w:color w:val="000000"/>
        </w:rPr>
        <w:t>T</w:t>
      </w:r>
      <w:r w:rsidRPr="00826AA6">
        <w:rPr>
          <w:color w:val="000000"/>
        </w:rPr>
        <w:t>railer for</w:t>
      </w:r>
      <w:r w:rsidRPr="00826AA6">
        <w:rPr>
          <w:i/>
          <w:iCs/>
          <w:color w:val="000000"/>
        </w:rPr>
        <w:t xml:space="preserve"> Wall Street</w:t>
      </w:r>
      <w:r w:rsidRPr="00826AA6">
        <w:rPr>
          <w:color w:val="000000"/>
        </w:rPr>
        <w:t>, written by Stanley Weiser and Oliver Stone, directed by Oliver Stone</w:t>
      </w:r>
      <w:r>
        <w:rPr>
          <w:color w:val="000000"/>
        </w:rPr>
        <w:t>.</w:t>
      </w:r>
      <w:r w:rsidRPr="00826AA6">
        <w:rPr>
          <w:color w:val="000000"/>
        </w:rPr>
        <w:t xml:space="preserve"> 1987; Twentieth Century Fox Home Entertainment, 2017</w:t>
      </w:r>
      <w:r>
        <w:rPr>
          <w:color w:val="000000"/>
        </w:rPr>
        <w:t>.</w:t>
      </w:r>
      <w:r w:rsidRPr="00826AA6">
        <w:rPr>
          <w:color w:val="000000"/>
        </w:rPr>
        <w:t xml:space="preserve"> </w:t>
      </w:r>
      <w:r>
        <w:rPr>
          <w:color w:val="000000"/>
        </w:rPr>
        <w:t>P</w:t>
      </w:r>
      <w:r w:rsidRPr="00826AA6">
        <w:rPr>
          <w:color w:val="000000"/>
        </w:rPr>
        <w:t>osted December 13, 2017, by 20th Century Studios</w:t>
      </w:r>
      <w:r>
        <w:rPr>
          <w:color w:val="000000"/>
        </w:rPr>
        <w:t>.</w:t>
      </w:r>
      <w:r w:rsidRPr="00826AA6">
        <w:rPr>
          <w:color w:val="000000"/>
        </w:rPr>
        <w:t xml:space="preserve"> YouTube, 1 min., 11 sec. https://www.youtube.com/watch?v=Q21U6TxveU0&amp;list=PPSV.</w:t>
      </w:r>
    </w:p>
    <w:p w14:paraId="4D7FAAB5" w14:textId="77777777" w:rsidR="00C023E8" w:rsidRDefault="00C023E8" w:rsidP="00DC617A">
      <w:pPr>
        <w:pBdr>
          <w:top w:val="nil"/>
          <w:left w:val="nil"/>
          <w:bottom w:val="nil"/>
          <w:right w:val="nil"/>
          <w:between w:val="nil"/>
        </w:pBdr>
        <w:shd w:val="clear" w:color="auto" w:fill="FFFFFF"/>
        <w:ind w:left="300" w:hanging="300"/>
        <w:rPr>
          <w:color w:val="000000"/>
        </w:rPr>
      </w:pPr>
    </w:p>
    <w:p w14:paraId="000000D0" w14:textId="5F0D664A" w:rsidR="00F560E5" w:rsidRDefault="008C3533" w:rsidP="00A90C77">
      <w:pPr>
        <w:pStyle w:val="Heading2"/>
      </w:pPr>
      <w:bookmarkStart w:id="110" w:name="_Toc79437298"/>
      <w:bookmarkStart w:id="111" w:name="_Toc88913663"/>
      <w:bookmarkStart w:id="112" w:name="_Toc103026762"/>
      <w:r>
        <w:t>Personal Communication</w:t>
      </w:r>
      <w:r w:rsidR="006F194B">
        <w:t>s</w:t>
      </w:r>
      <w:bookmarkEnd w:id="110"/>
      <w:bookmarkEnd w:id="111"/>
      <w:bookmarkEnd w:id="112"/>
    </w:p>
    <w:p w14:paraId="728CA9CB" w14:textId="77777777" w:rsidR="00192947" w:rsidRDefault="00192947" w:rsidP="00DC617A">
      <w:pPr>
        <w:pStyle w:val="BodyText"/>
        <w:spacing w:before="0" w:after="0" w:line="240" w:lineRule="auto"/>
      </w:pPr>
    </w:p>
    <w:p w14:paraId="000000D1" w14:textId="3CD5F12A" w:rsidR="00F560E5" w:rsidRDefault="00192947" w:rsidP="00DC617A">
      <w:pPr>
        <w:pStyle w:val="BodyText"/>
        <w:spacing w:before="0" w:after="0" w:line="240" w:lineRule="auto"/>
        <w:ind w:firstLine="720"/>
      </w:pPr>
      <w:r>
        <w:t xml:space="preserve">See </w:t>
      </w:r>
      <w:r w:rsidR="00131727" w:rsidRPr="00131727">
        <w:rPr>
          <w:i/>
          <w:iCs/>
        </w:rPr>
        <w:t>CMS</w:t>
      </w:r>
      <w:r>
        <w:t xml:space="preserve"> 14.</w:t>
      </w:r>
      <w:r w:rsidR="005E4CA5">
        <w:t>111</w:t>
      </w:r>
      <w:r>
        <w:t>.</w:t>
      </w:r>
      <w:r w:rsidR="00430504">
        <w:t xml:space="preserve"> </w:t>
      </w:r>
      <w:r w:rsidR="00B27B1B">
        <w:t>References to p</w:t>
      </w:r>
      <w:r w:rsidR="008C3533">
        <w:t>ersonal communications</w:t>
      </w:r>
      <w:r w:rsidR="00B27B1B">
        <w:t xml:space="preserve"> received by the author</w:t>
      </w:r>
      <w:r w:rsidR="008C3533">
        <w:t xml:space="preserve"> (letters, emails, texts, phone calls,</w:t>
      </w:r>
      <w:r w:rsidR="00B27B1B">
        <w:t xml:space="preserve"> face-to-face conversations,</w:t>
      </w:r>
      <w:r w:rsidR="008C3533">
        <w:t xml:space="preserve"> etc.) </w:t>
      </w:r>
      <w:r w:rsidR="00B27B1B">
        <w:t xml:space="preserve">are usually run in to the text or given in a note; they </w:t>
      </w:r>
      <w:r w:rsidR="00430504">
        <w:t>are rarely</w:t>
      </w:r>
      <w:r w:rsidR="008C3533">
        <w:t xml:space="preserve"> included in the </w:t>
      </w:r>
      <w:r w:rsidR="00B27B1B">
        <w:t>b</w:t>
      </w:r>
      <w:r w:rsidR="008C3533">
        <w:t>ibliography. Use th</w:t>
      </w:r>
      <w:r w:rsidR="006F194B">
        <w:t>e following footnote</w:t>
      </w:r>
      <w:r w:rsidR="008C3533">
        <w:t xml:space="preserve"> format for communication</w:t>
      </w:r>
      <w:r w:rsidR="00430504">
        <w:t>s</w:t>
      </w:r>
      <w:r w:rsidR="008C3533">
        <w:t xml:space="preserve"> between yourself and someone else.</w:t>
      </w:r>
    </w:p>
    <w:p w14:paraId="4C25CAFD" w14:textId="77777777" w:rsidR="00192947" w:rsidRDefault="00192947" w:rsidP="00D54304">
      <w:pPr>
        <w:pStyle w:val="BodyText"/>
        <w:spacing w:before="0" w:after="0" w:line="240" w:lineRule="auto"/>
      </w:pPr>
    </w:p>
    <w:p w14:paraId="000000D2" w14:textId="01D42154" w:rsidR="00F560E5" w:rsidRPr="00156D92" w:rsidRDefault="00E85BE8" w:rsidP="00156D92">
      <w:pPr>
        <w:rPr>
          <w:b/>
          <w:bCs/>
          <w:i/>
          <w:iCs/>
        </w:rPr>
      </w:pPr>
      <w:bookmarkStart w:id="113" w:name="_heading=h.2lwamvv" w:colFirst="0" w:colLast="0"/>
      <w:bookmarkEnd w:id="113"/>
      <w:r>
        <w:rPr>
          <w:b/>
          <w:bCs/>
          <w:i/>
          <w:iCs/>
        </w:rPr>
        <w:t>Footnote</w:t>
      </w:r>
    </w:p>
    <w:p w14:paraId="78B5B8C6" w14:textId="2415F66E" w:rsidR="00B27B1B" w:rsidRPr="00B27B1B" w:rsidRDefault="00B27B1B" w:rsidP="00996BB6">
      <w:pPr>
        <w:pBdr>
          <w:top w:val="nil"/>
          <w:left w:val="nil"/>
          <w:bottom w:val="nil"/>
          <w:right w:val="nil"/>
          <w:between w:val="nil"/>
        </w:pBdr>
        <w:shd w:val="clear" w:color="auto" w:fill="FFFFFF"/>
        <w:ind w:firstLine="720"/>
        <w:rPr>
          <w:color w:val="000000"/>
        </w:rPr>
      </w:pPr>
      <w:r>
        <w:rPr>
          <w:color w:val="000000"/>
          <w:vertAlign w:val="superscript"/>
        </w:rPr>
        <w:t>1</w:t>
      </w:r>
      <w:r>
        <w:rPr>
          <w:color w:val="000000"/>
        </w:rPr>
        <w:t xml:space="preserve"> Communicator, form of communication to author, date.</w:t>
      </w:r>
    </w:p>
    <w:p w14:paraId="000000D3" w14:textId="0C2A4E09" w:rsidR="00F560E5" w:rsidRDefault="008C3533" w:rsidP="00996BB6">
      <w:pPr>
        <w:pBdr>
          <w:top w:val="nil"/>
          <w:left w:val="nil"/>
          <w:bottom w:val="nil"/>
          <w:right w:val="nil"/>
          <w:between w:val="nil"/>
        </w:pBdr>
        <w:shd w:val="clear" w:color="auto" w:fill="FFFFFF"/>
        <w:ind w:firstLine="720"/>
        <w:rPr>
          <w:color w:val="000000"/>
        </w:rPr>
      </w:pPr>
      <w:r>
        <w:rPr>
          <w:color w:val="000000"/>
          <w:vertAlign w:val="superscript"/>
        </w:rPr>
        <w:t>1</w:t>
      </w:r>
      <w:r>
        <w:rPr>
          <w:color w:val="000000"/>
        </w:rPr>
        <w:t xml:space="preserve"> </w:t>
      </w:r>
      <w:r w:rsidR="00856BD9">
        <w:rPr>
          <w:color w:val="000000"/>
        </w:rPr>
        <w:t>Julio</w:t>
      </w:r>
      <w:r>
        <w:rPr>
          <w:color w:val="000000"/>
        </w:rPr>
        <w:t xml:space="preserve"> Gomez, Facebook</w:t>
      </w:r>
      <w:r w:rsidR="00856BD9">
        <w:rPr>
          <w:color w:val="000000"/>
        </w:rPr>
        <w:t xml:space="preserve"> direct</w:t>
      </w:r>
      <w:r>
        <w:rPr>
          <w:color w:val="000000"/>
        </w:rPr>
        <w:t xml:space="preserve"> message to author, August 1, 2017.</w:t>
      </w:r>
    </w:p>
    <w:p w14:paraId="000000D4" w14:textId="620ACDCB" w:rsidR="00F560E5" w:rsidRDefault="008C3533" w:rsidP="00996BB6">
      <w:pPr>
        <w:pBdr>
          <w:top w:val="nil"/>
          <w:left w:val="nil"/>
          <w:bottom w:val="nil"/>
          <w:right w:val="nil"/>
          <w:between w:val="nil"/>
        </w:pBdr>
        <w:shd w:val="clear" w:color="auto" w:fill="FFFFFF"/>
        <w:ind w:firstLine="720"/>
        <w:rPr>
          <w:color w:val="000000"/>
        </w:rPr>
      </w:pPr>
      <w:r>
        <w:rPr>
          <w:color w:val="000000"/>
          <w:vertAlign w:val="superscript"/>
        </w:rPr>
        <w:t>2</w:t>
      </w:r>
      <w:r w:rsidR="00856BD9" w:rsidRPr="00856BD9">
        <w:rPr>
          <w:color w:val="000000"/>
        </w:rPr>
        <w:t xml:space="preserve"> </w:t>
      </w:r>
      <w:r w:rsidR="00856BD9">
        <w:rPr>
          <w:color w:val="000000"/>
        </w:rPr>
        <w:t>Kathy Black</w:t>
      </w:r>
      <w:r>
        <w:rPr>
          <w:color w:val="000000"/>
        </w:rPr>
        <w:t xml:space="preserve">, email </w:t>
      </w:r>
      <w:r w:rsidR="00856BD9">
        <w:rPr>
          <w:color w:val="000000"/>
        </w:rPr>
        <w:t xml:space="preserve">message to </w:t>
      </w:r>
      <w:r>
        <w:rPr>
          <w:color w:val="000000"/>
        </w:rPr>
        <w:t xml:space="preserve">author, September 15, 2019. </w:t>
      </w:r>
    </w:p>
    <w:p w14:paraId="6E56E1F2" w14:textId="77777777" w:rsidR="001B4DAE" w:rsidRDefault="001B4DAE" w:rsidP="00DC617A">
      <w:pPr>
        <w:pBdr>
          <w:top w:val="nil"/>
          <w:left w:val="nil"/>
          <w:bottom w:val="nil"/>
          <w:right w:val="nil"/>
          <w:between w:val="nil"/>
        </w:pBdr>
        <w:shd w:val="clear" w:color="auto" w:fill="FFFFFF"/>
        <w:ind w:firstLine="300"/>
        <w:rPr>
          <w:color w:val="000000"/>
        </w:rPr>
      </w:pPr>
    </w:p>
    <w:p w14:paraId="000000D6" w14:textId="7691BC0F" w:rsidR="00F560E5" w:rsidRPr="00881512" w:rsidRDefault="008C3533" w:rsidP="00A90C77">
      <w:pPr>
        <w:pStyle w:val="Heading2"/>
      </w:pPr>
      <w:bookmarkStart w:id="114" w:name="_Toc79437300"/>
      <w:bookmarkStart w:id="115" w:name="_Toc88913665"/>
      <w:bookmarkStart w:id="116" w:name="_Toc103026763"/>
      <w:r w:rsidRPr="00881512">
        <w:t>Interview</w:t>
      </w:r>
      <w:bookmarkEnd w:id="114"/>
      <w:bookmarkEnd w:id="115"/>
      <w:bookmarkEnd w:id="116"/>
      <w:r w:rsidR="005E4CA5">
        <w:t>s</w:t>
      </w:r>
    </w:p>
    <w:p w14:paraId="000000D7" w14:textId="7B2D2888" w:rsidR="00F560E5" w:rsidRDefault="00F560E5" w:rsidP="00DC617A"/>
    <w:p w14:paraId="3546EC09" w14:textId="619C8094" w:rsidR="00581303" w:rsidRDefault="00192947" w:rsidP="00430504">
      <w:pPr>
        <w:widowControl w:val="0"/>
        <w:ind w:firstLine="720"/>
      </w:pPr>
      <w:r>
        <w:t xml:space="preserve">See </w:t>
      </w:r>
      <w:r w:rsidR="00131727" w:rsidRPr="00131727">
        <w:rPr>
          <w:i/>
          <w:iCs/>
        </w:rPr>
        <w:t>CMS</w:t>
      </w:r>
      <w:r>
        <w:t xml:space="preserve"> 14.</w:t>
      </w:r>
      <w:r w:rsidR="005E4CA5">
        <w:t>108</w:t>
      </w:r>
      <w:r>
        <w:t>–14.</w:t>
      </w:r>
      <w:r w:rsidR="005E4CA5">
        <w:t>110</w:t>
      </w:r>
      <w:r>
        <w:t>.</w:t>
      </w:r>
      <w:r w:rsidR="0051391F">
        <w:t xml:space="preserve"> Unpublished interviews are usually just cited in the text or in notes. Citations of unpublished interviews should include the name of the person interviewed, brief identifying information (if appropriate), the name of the interviewer, the place or date of the interview (or both</w:t>
      </w:r>
      <w:r w:rsidR="00581303">
        <w:t>, if known</w:t>
      </w:r>
      <w:r w:rsidR="0051391F">
        <w:t>), and where a transcript or recording might be found if it is available.</w:t>
      </w:r>
      <w:r w:rsidR="00842F28">
        <w:t xml:space="preserve"> </w:t>
      </w:r>
      <w:r w:rsidR="007C126C">
        <w:t xml:space="preserve">If you are quoting people you interviewed as part of your </w:t>
      </w:r>
      <w:r w:rsidR="00842F28">
        <w:t xml:space="preserve">qualitative </w:t>
      </w:r>
      <w:r w:rsidR="007C126C">
        <w:t>research</w:t>
      </w:r>
      <w:r w:rsidR="00842F28">
        <w:t xml:space="preserve"> study</w:t>
      </w:r>
      <w:r w:rsidR="007C126C">
        <w:t>, you do not need to cite them in footnotes or the bibliography.</w:t>
      </w:r>
      <w:r w:rsidR="0051391F">
        <w:t xml:space="preserve"> </w:t>
      </w:r>
      <w:r w:rsidR="00581303">
        <w:t xml:space="preserve">Published or broadcast interviews can usually be treated like an article in a periodical. </w:t>
      </w:r>
    </w:p>
    <w:p w14:paraId="000000D9" w14:textId="77777777" w:rsidR="00F560E5" w:rsidRPr="00345694" w:rsidRDefault="00F560E5" w:rsidP="00345694">
      <w:pPr>
        <w:pStyle w:val="paft"/>
        <w:spacing w:before="0" w:beforeAutospacing="0" w:after="0" w:afterAutospacing="0"/>
        <w:rPr>
          <w:rFonts w:eastAsia="Times New Roman"/>
        </w:rPr>
      </w:pPr>
    </w:p>
    <w:p w14:paraId="000000DA" w14:textId="5EECB267" w:rsidR="00F560E5" w:rsidRDefault="00E85BE8" w:rsidP="00DC617A">
      <w:pPr>
        <w:pBdr>
          <w:top w:val="nil"/>
          <w:left w:val="nil"/>
          <w:bottom w:val="nil"/>
          <w:right w:val="nil"/>
          <w:between w:val="nil"/>
        </w:pBdr>
        <w:rPr>
          <w:b/>
          <w:i/>
          <w:color w:val="000000"/>
        </w:rPr>
      </w:pPr>
      <w:r>
        <w:rPr>
          <w:b/>
          <w:i/>
          <w:color w:val="000000"/>
        </w:rPr>
        <w:t>Footnote</w:t>
      </w:r>
    </w:p>
    <w:p w14:paraId="000000DC" w14:textId="4408FB0D" w:rsidR="00F560E5" w:rsidRDefault="00581303" w:rsidP="00345694">
      <w:pPr>
        <w:ind w:firstLine="720"/>
      </w:pPr>
      <w:r w:rsidRPr="00581303">
        <w:rPr>
          <w:vertAlign w:val="superscript"/>
        </w:rPr>
        <w:t>1</w:t>
      </w:r>
      <w:r w:rsidR="001E6EDE">
        <w:t xml:space="preserve"> </w:t>
      </w:r>
      <w:r w:rsidR="008C3533">
        <w:t xml:space="preserve">Duane Bidwell, “When </w:t>
      </w:r>
      <w:r w:rsidR="00F76566">
        <w:t>O</w:t>
      </w:r>
      <w:r w:rsidR="008C3533">
        <w:t xml:space="preserve">ne </w:t>
      </w:r>
      <w:r w:rsidR="00F76566">
        <w:t>R</w:t>
      </w:r>
      <w:r w:rsidR="008C3533">
        <w:t xml:space="preserve">eligion </w:t>
      </w:r>
      <w:r w:rsidR="00F76566">
        <w:t>I</w:t>
      </w:r>
      <w:r w:rsidR="008C3533">
        <w:t xml:space="preserve">sn’t </w:t>
      </w:r>
      <w:r w:rsidR="00F76566">
        <w:t>E</w:t>
      </w:r>
      <w:r w:rsidR="008C3533">
        <w:t xml:space="preserve">nough: </w:t>
      </w:r>
      <w:r w:rsidR="00F76566">
        <w:t>A</w:t>
      </w:r>
      <w:r w:rsidR="008C3533">
        <w:t xml:space="preserve"> Presbyterian </w:t>
      </w:r>
      <w:r w:rsidR="00F76566">
        <w:t xml:space="preserve">Minister and Practicing </w:t>
      </w:r>
      <w:r w:rsidR="008C3533">
        <w:t xml:space="preserve">Buddhist </w:t>
      </w:r>
      <w:r w:rsidR="00F76566">
        <w:t>Shares What It Means to Be Spiritually Fluid</w:t>
      </w:r>
      <w:r w:rsidR="008C3533">
        <w:t xml:space="preserve">,” interview by Larry Mantel, </w:t>
      </w:r>
      <w:r w:rsidR="008C3533" w:rsidRPr="0051391F">
        <w:rPr>
          <w:i/>
          <w:iCs/>
        </w:rPr>
        <w:t>AirTalk</w:t>
      </w:r>
      <w:r w:rsidR="008C3533">
        <w:t xml:space="preserve">, </w:t>
      </w:r>
      <w:r w:rsidR="0051391F">
        <w:t>89.3KPCC</w:t>
      </w:r>
      <w:r w:rsidR="008C3533">
        <w:t xml:space="preserve">, February 4, 2019, https://www.scpr.org/programs/airtalk/2019/02/04/64150/when-one-religion-isn-t-enough-a-presbyterian-mini/. </w:t>
      </w:r>
    </w:p>
    <w:p w14:paraId="000000DD" w14:textId="77777777" w:rsidR="00F560E5" w:rsidRDefault="00F560E5" w:rsidP="00DC617A"/>
    <w:p w14:paraId="000000DE" w14:textId="5CEB0E14" w:rsidR="00F560E5" w:rsidRDefault="008C3533" w:rsidP="00DC617A">
      <w:pPr>
        <w:pBdr>
          <w:top w:val="nil"/>
          <w:left w:val="nil"/>
          <w:bottom w:val="nil"/>
          <w:right w:val="nil"/>
          <w:between w:val="nil"/>
        </w:pBdr>
        <w:rPr>
          <w:b/>
          <w:i/>
          <w:color w:val="000000"/>
        </w:rPr>
      </w:pPr>
      <w:r>
        <w:rPr>
          <w:b/>
          <w:i/>
          <w:color w:val="000000"/>
        </w:rPr>
        <w:t xml:space="preserve">Shortened </w:t>
      </w:r>
      <w:r w:rsidR="00E85BE8">
        <w:rPr>
          <w:b/>
          <w:i/>
          <w:color w:val="000000"/>
        </w:rPr>
        <w:t>Note</w:t>
      </w:r>
    </w:p>
    <w:p w14:paraId="000000E0" w14:textId="729F7B0F" w:rsidR="00F560E5" w:rsidRDefault="00581303" w:rsidP="00345694">
      <w:pPr>
        <w:ind w:firstLine="720"/>
      </w:pPr>
      <w:r w:rsidRPr="00581303">
        <w:rPr>
          <w:vertAlign w:val="superscript"/>
        </w:rPr>
        <w:t>2</w:t>
      </w:r>
      <w:r w:rsidR="008C3533">
        <w:t xml:space="preserve"> Bidwell, </w:t>
      </w:r>
      <w:r w:rsidR="00F76566">
        <w:t>“When One Religion Isn’t Enough</w:t>
      </w:r>
      <w:r w:rsidR="008C3533">
        <w:t>.</w:t>
      </w:r>
      <w:r w:rsidR="00F76566">
        <w:t>”</w:t>
      </w:r>
      <w:r w:rsidR="008C3533">
        <w:t xml:space="preserve"> </w:t>
      </w:r>
    </w:p>
    <w:p w14:paraId="000000E1" w14:textId="77777777" w:rsidR="00F560E5" w:rsidRDefault="00F560E5" w:rsidP="00DC617A"/>
    <w:p w14:paraId="000000E2" w14:textId="36C9A2E5" w:rsidR="00F560E5" w:rsidRDefault="008C3533" w:rsidP="00DC617A">
      <w:pPr>
        <w:pBdr>
          <w:top w:val="nil"/>
          <w:left w:val="nil"/>
          <w:bottom w:val="nil"/>
          <w:right w:val="nil"/>
          <w:between w:val="nil"/>
        </w:pBdr>
        <w:rPr>
          <w:b/>
          <w:i/>
          <w:color w:val="000000"/>
        </w:rPr>
      </w:pPr>
      <w:r>
        <w:rPr>
          <w:b/>
          <w:i/>
          <w:color w:val="000000"/>
        </w:rPr>
        <w:t xml:space="preserve">Bibliography </w:t>
      </w:r>
      <w:r w:rsidR="00E85BE8">
        <w:rPr>
          <w:b/>
          <w:i/>
          <w:color w:val="000000"/>
        </w:rPr>
        <w:t>Entry</w:t>
      </w:r>
    </w:p>
    <w:p w14:paraId="000000E4" w14:textId="177A6D9E" w:rsidR="00F560E5" w:rsidRDefault="008C3533" w:rsidP="00345694">
      <w:pPr>
        <w:ind w:left="720" w:hanging="720"/>
      </w:pPr>
      <w:r>
        <w:t>Bidwell, Duane.</w:t>
      </w:r>
      <w:r w:rsidR="00F76566">
        <w:t xml:space="preserve"> “When One Religion Isn’t Enough: A Presbyterian Minister and Practicing Buddhist Shares What It Means to Be Spiritually Fluid</w:t>
      </w:r>
      <w:r w:rsidR="00581303">
        <w:t>.</w:t>
      </w:r>
      <w:r w:rsidR="00F76566">
        <w:t xml:space="preserve">” </w:t>
      </w:r>
      <w:r w:rsidR="00581303">
        <w:t>I</w:t>
      </w:r>
      <w:r w:rsidR="00F76566">
        <w:t>nterview by Larry Mantel</w:t>
      </w:r>
      <w:r w:rsidR="00581303">
        <w:t>.</w:t>
      </w:r>
      <w:r w:rsidR="00F76566">
        <w:t xml:space="preserve"> </w:t>
      </w:r>
      <w:r w:rsidR="00F76566" w:rsidRPr="0051391F">
        <w:rPr>
          <w:i/>
          <w:iCs/>
        </w:rPr>
        <w:lastRenderedPageBreak/>
        <w:t>AirTalk</w:t>
      </w:r>
      <w:r w:rsidR="00F76566">
        <w:t>, 89.3KPCC, February 4, 2019</w:t>
      </w:r>
      <w:r w:rsidR="00581303">
        <w:t>.</w:t>
      </w:r>
      <w:r w:rsidR="00F76566">
        <w:t xml:space="preserve"> https://www.scpr.org/programs/airtalk/2019/02/04/64150/when-one-religion-isn-t-enough-a-presbyterian-mini/.</w:t>
      </w:r>
      <w:r>
        <w:t xml:space="preserve"> </w:t>
      </w:r>
    </w:p>
    <w:p w14:paraId="6CE4E160" w14:textId="77777777" w:rsidR="001B4DAE" w:rsidRDefault="001B4DAE" w:rsidP="00DC617A">
      <w:pPr>
        <w:ind w:left="360" w:hanging="360"/>
      </w:pPr>
    </w:p>
    <w:p w14:paraId="000000E5" w14:textId="2D4E36AA" w:rsidR="00F560E5" w:rsidRDefault="007B5F07" w:rsidP="00A90C77">
      <w:pPr>
        <w:pStyle w:val="Heading2"/>
      </w:pPr>
      <w:bookmarkStart w:id="117" w:name="_Toc79437301"/>
      <w:bookmarkStart w:id="118" w:name="_Toc88913666"/>
      <w:bookmarkStart w:id="119" w:name="_Toc103026764"/>
      <w:r>
        <w:t>Syllabus</w:t>
      </w:r>
      <w:r w:rsidR="00095F86">
        <w:t>,</w:t>
      </w:r>
      <w:r>
        <w:t xml:space="preserve"> </w:t>
      </w:r>
      <w:r w:rsidR="008C3533">
        <w:t>Lecture</w:t>
      </w:r>
      <w:bookmarkEnd w:id="117"/>
      <w:bookmarkEnd w:id="118"/>
      <w:r w:rsidR="00095F86">
        <w:t>, Class Discussion</w:t>
      </w:r>
      <w:bookmarkEnd w:id="119"/>
      <w:r w:rsidR="00414D31">
        <w:t>, or Course Resource</w:t>
      </w:r>
    </w:p>
    <w:p w14:paraId="000000E6" w14:textId="50FD34FD" w:rsidR="00F560E5" w:rsidRDefault="00F560E5" w:rsidP="00DC617A">
      <w:pPr>
        <w:pBdr>
          <w:top w:val="nil"/>
          <w:left w:val="nil"/>
          <w:bottom w:val="nil"/>
          <w:right w:val="nil"/>
          <w:between w:val="nil"/>
        </w:pBdr>
        <w:rPr>
          <w:color w:val="000000"/>
        </w:rPr>
      </w:pPr>
    </w:p>
    <w:p w14:paraId="7778D465" w14:textId="5538E1BE" w:rsidR="001E6EDE" w:rsidRPr="001E6EDE" w:rsidRDefault="001E6EDE" w:rsidP="001E6EDE">
      <w:pPr>
        <w:pStyle w:val="NormalWeb"/>
        <w:spacing w:before="0" w:beforeAutospacing="0" w:after="0" w:afterAutospacing="0"/>
      </w:pPr>
      <w:r w:rsidRPr="001E6EDE">
        <w:rPr>
          <w:color w:val="000000"/>
        </w:rPr>
        <w:tab/>
      </w:r>
      <w:r w:rsidRPr="001E6EDE">
        <w:t>If you are citing a</w:t>
      </w:r>
      <w:r>
        <w:t xml:space="preserve"> </w:t>
      </w:r>
      <w:r w:rsidRPr="001E6EDE">
        <w:t>class lecture,</w:t>
      </w:r>
      <w:r>
        <w:t xml:space="preserve"> </w:t>
      </w:r>
      <w:r w:rsidRPr="001E6EDE">
        <w:t>include your professor</w:t>
      </w:r>
      <w:r>
        <w:t>’</w:t>
      </w:r>
      <w:r w:rsidRPr="001E6EDE">
        <w:t xml:space="preserve">s name, </w:t>
      </w:r>
      <w:r>
        <w:t xml:space="preserve">the </w:t>
      </w:r>
      <w:r w:rsidRPr="001E6EDE">
        <w:t>title</w:t>
      </w:r>
      <w:r w:rsidR="00B90EA7">
        <w:t xml:space="preserve"> or subject</w:t>
      </w:r>
      <w:r w:rsidRPr="001E6EDE">
        <w:t xml:space="preserve"> of the lecture, the course</w:t>
      </w:r>
      <w:r w:rsidR="00B90EA7">
        <w:t>’s name</w:t>
      </w:r>
      <w:r>
        <w:t>,</w:t>
      </w:r>
      <w:r w:rsidRPr="001E6EDE">
        <w:t xml:space="preserve"> and the location and date</w:t>
      </w:r>
      <w:r w:rsidR="00B90EA7">
        <w:t xml:space="preserve"> of the lecture</w:t>
      </w:r>
      <w:r w:rsidRPr="001E6EDE">
        <w:t>.</w:t>
      </w:r>
      <w:r w:rsidR="005221A7">
        <w:t xml:space="preserve"> For a class discussion, use the speaker’s name instead of the professor’s name and give the subject of the discussion. </w:t>
      </w:r>
    </w:p>
    <w:p w14:paraId="091B9DE6" w14:textId="71792518" w:rsidR="003C0A2A" w:rsidRDefault="003C0A2A" w:rsidP="00DC617A">
      <w:pPr>
        <w:pBdr>
          <w:top w:val="nil"/>
          <w:left w:val="nil"/>
          <w:bottom w:val="nil"/>
          <w:right w:val="nil"/>
          <w:between w:val="nil"/>
        </w:pBdr>
        <w:rPr>
          <w:color w:val="000000"/>
        </w:rPr>
      </w:pPr>
    </w:p>
    <w:p w14:paraId="000000E7" w14:textId="40129301" w:rsidR="00F560E5" w:rsidRDefault="00E85BE8" w:rsidP="00DC617A">
      <w:pPr>
        <w:pBdr>
          <w:top w:val="nil"/>
          <w:left w:val="nil"/>
          <w:bottom w:val="nil"/>
          <w:right w:val="nil"/>
          <w:between w:val="nil"/>
        </w:pBdr>
        <w:rPr>
          <w:b/>
          <w:i/>
          <w:color w:val="000000"/>
        </w:rPr>
      </w:pPr>
      <w:r>
        <w:rPr>
          <w:b/>
          <w:i/>
          <w:color w:val="000000"/>
        </w:rPr>
        <w:t>Footnote</w:t>
      </w:r>
    </w:p>
    <w:p w14:paraId="10A730D5" w14:textId="316372DF" w:rsidR="003B64FA" w:rsidRDefault="008C3533" w:rsidP="00345694">
      <w:pPr>
        <w:pBdr>
          <w:top w:val="nil"/>
          <w:left w:val="nil"/>
          <w:bottom w:val="nil"/>
          <w:right w:val="nil"/>
          <w:between w:val="nil"/>
        </w:pBdr>
        <w:ind w:firstLine="720"/>
        <w:rPr>
          <w:color w:val="000000"/>
        </w:rPr>
      </w:pPr>
      <w:r>
        <w:rPr>
          <w:color w:val="000000"/>
          <w:vertAlign w:val="superscript"/>
        </w:rPr>
        <w:t>1</w:t>
      </w:r>
      <w:r>
        <w:rPr>
          <w:color w:val="000000"/>
        </w:rPr>
        <w:t xml:space="preserve"> </w:t>
      </w:r>
      <w:r w:rsidR="003B64FA">
        <w:rPr>
          <w:color w:val="000000"/>
        </w:rPr>
        <w:t xml:space="preserve">Professor’s First and Last Name, </w:t>
      </w:r>
      <w:r w:rsidR="00F30C7E">
        <w:rPr>
          <w:color w:val="000000"/>
        </w:rPr>
        <w:t>Name</w:t>
      </w:r>
      <w:r w:rsidR="003B64FA">
        <w:rPr>
          <w:color w:val="000000"/>
        </w:rPr>
        <w:t xml:space="preserve"> of the Course (syllabus, Name of Institution, City, State, Date), page.</w:t>
      </w:r>
    </w:p>
    <w:p w14:paraId="000000E8" w14:textId="33C97F47" w:rsidR="00F560E5" w:rsidRDefault="003B64FA" w:rsidP="00345694">
      <w:pPr>
        <w:pBdr>
          <w:top w:val="nil"/>
          <w:left w:val="nil"/>
          <w:bottom w:val="nil"/>
          <w:right w:val="nil"/>
          <w:between w:val="nil"/>
        </w:pBdr>
        <w:ind w:firstLine="720"/>
        <w:rPr>
          <w:color w:val="000000"/>
        </w:rPr>
      </w:pPr>
      <w:r w:rsidRPr="003B64FA">
        <w:rPr>
          <w:color w:val="000000"/>
          <w:vertAlign w:val="superscript"/>
        </w:rPr>
        <w:t>2</w:t>
      </w:r>
      <w:r>
        <w:rPr>
          <w:color w:val="000000"/>
        </w:rPr>
        <w:t xml:space="preserve"> </w:t>
      </w:r>
      <w:r w:rsidR="008C3533">
        <w:rPr>
          <w:color w:val="000000"/>
        </w:rPr>
        <w:t xml:space="preserve">Lecturer’s First and Last </w:t>
      </w:r>
      <w:r w:rsidR="00F91F1F">
        <w:rPr>
          <w:color w:val="000000"/>
        </w:rPr>
        <w:t>Name</w:t>
      </w:r>
      <w:r w:rsidR="008C3533">
        <w:rPr>
          <w:color w:val="000000"/>
        </w:rPr>
        <w:t>, “Title</w:t>
      </w:r>
      <w:r w:rsidR="00B90EA7">
        <w:rPr>
          <w:color w:val="000000"/>
        </w:rPr>
        <w:t xml:space="preserve"> or Subject</w:t>
      </w:r>
      <w:r w:rsidR="008C3533">
        <w:rPr>
          <w:color w:val="000000"/>
        </w:rPr>
        <w:t xml:space="preserve"> of</w:t>
      </w:r>
      <w:r w:rsidR="00B90EA7">
        <w:rPr>
          <w:color w:val="000000"/>
        </w:rPr>
        <w:t xml:space="preserve"> the</w:t>
      </w:r>
      <w:r w:rsidR="008C3533">
        <w:rPr>
          <w:color w:val="000000"/>
        </w:rPr>
        <w:t xml:space="preserve"> </w:t>
      </w:r>
      <w:r w:rsidR="00F3652D">
        <w:rPr>
          <w:color w:val="000000"/>
        </w:rPr>
        <w:t>L</w:t>
      </w:r>
      <w:r w:rsidR="008C3533">
        <w:rPr>
          <w:color w:val="000000"/>
        </w:rPr>
        <w:t>ecture</w:t>
      </w:r>
      <w:r w:rsidR="00B90EA7">
        <w:rPr>
          <w:color w:val="000000"/>
        </w:rPr>
        <w:t>,</w:t>
      </w:r>
      <w:r w:rsidR="008C3533">
        <w:rPr>
          <w:color w:val="000000"/>
        </w:rPr>
        <w:t>”</w:t>
      </w:r>
      <w:r w:rsidR="00B90EA7">
        <w:rPr>
          <w:color w:val="000000"/>
        </w:rPr>
        <w:t xml:space="preserve"> Name</w:t>
      </w:r>
      <w:r w:rsidR="00AC0859">
        <w:rPr>
          <w:color w:val="000000"/>
        </w:rPr>
        <w:t xml:space="preserve"> of the Course</w:t>
      </w:r>
      <w:r w:rsidR="008C3533">
        <w:rPr>
          <w:color w:val="000000"/>
        </w:rPr>
        <w:t xml:space="preserve"> (</w:t>
      </w:r>
      <w:r w:rsidR="00B90EA7">
        <w:rPr>
          <w:color w:val="000000"/>
        </w:rPr>
        <w:t xml:space="preserve">class </w:t>
      </w:r>
      <w:r w:rsidR="008C3533">
        <w:rPr>
          <w:color w:val="000000"/>
        </w:rPr>
        <w:t>lecture</w:t>
      </w:r>
      <w:r w:rsidR="009E3F84">
        <w:rPr>
          <w:color w:val="000000"/>
        </w:rPr>
        <w:t>/discussion/resource</w:t>
      </w:r>
      <w:r w:rsidR="008C3533">
        <w:rPr>
          <w:color w:val="000000"/>
        </w:rPr>
        <w:t xml:space="preserve">, Name of Institution, </w:t>
      </w:r>
      <w:r w:rsidR="009E3F84">
        <w:rPr>
          <w:color w:val="000000"/>
        </w:rPr>
        <w:t>Location</w:t>
      </w:r>
      <w:r w:rsidR="008C3533">
        <w:rPr>
          <w:color w:val="000000"/>
        </w:rPr>
        <w:t xml:space="preserve">, </w:t>
      </w:r>
      <w:r w:rsidR="00F3652D">
        <w:rPr>
          <w:color w:val="000000"/>
        </w:rPr>
        <w:t>D</w:t>
      </w:r>
      <w:r w:rsidR="008C3533">
        <w:rPr>
          <w:color w:val="000000"/>
        </w:rPr>
        <w:t>ate).</w:t>
      </w:r>
    </w:p>
    <w:p w14:paraId="16F81A3E" w14:textId="77777777" w:rsidR="00AD45C3" w:rsidRPr="00AD45C3" w:rsidRDefault="00AD45C3" w:rsidP="00AD45C3">
      <w:pPr>
        <w:pBdr>
          <w:top w:val="nil"/>
          <w:left w:val="nil"/>
          <w:bottom w:val="nil"/>
          <w:right w:val="nil"/>
          <w:between w:val="nil"/>
        </w:pBdr>
        <w:ind w:firstLine="720"/>
        <w:rPr>
          <w:color w:val="000000"/>
        </w:rPr>
      </w:pPr>
      <w:r w:rsidRPr="00AD45C3">
        <w:rPr>
          <w:color w:val="000000"/>
          <w:vertAlign w:val="superscript"/>
        </w:rPr>
        <w:t>1</w:t>
      </w:r>
      <w:r w:rsidRPr="00AD45C3">
        <w:rPr>
          <w:color w:val="000000"/>
        </w:rPr>
        <w:t xml:space="preserve"> B. Yuki Schwartz, “Formation: Spiritual Practices” (syllabus, Claremont School of Theology, Los Angeles, CA, Fall 2024), 3.  </w:t>
      </w:r>
    </w:p>
    <w:p w14:paraId="5B1014C3" w14:textId="7A8BE40F" w:rsidR="009E3F84" w:rsidRDefault="009E3F84" w:rsidP="00345694">
      <w:pPr>
        <w:pBdr>
          <w:top w:val="nil"/>
          <w:left w:val="nil"/>
          <w:bottom w:val="nil"/>
          <w:right w:val="nil"/>
          <w:between w:val="nil"/>
        </w:pBdr>
        <w:ind w:firstLine="720"/>
        <w:rPr>
          <w:color w:val="000000"/>
        </w:rPr>
      </w:pPr>
      <w:r w:rsidRPr="00B55A44">
        <w:rPr>
          <w:color w:val="000000"/>
          <w:vertAlign w:val="superscript"/>
        </w:rPr>
        <w:t>2</w:t>
      </w:r>
      <w:r>
        <w:rPr>
          <w:color w:val="000000"/>
        </w:rPr>
        <w:t xml:space="preserve"> </w:t>
      </w:r>
      <w:r w:rsidRPr="009E3F84">
        <w:rPr>
          <w:color w:val="000000"/>
        </w:rPr>
        <w:t>Wm. Andrew Schwartz, “What Is God Like? (Doctrine of God</w:t>
      </w:r>
      <w:r>
        <w:rPr>
          <w:color w:val="000000"/>
        </w:rPr>
        <w:t>—</w:t>
      </w:r>
      <w:r w:rsidRPr="009E3F84">
        <w:rPr>
          <w:color w:val="000000"/>
        </w:rPr>
        <w:t>Part 1),” Constructive Theology (</w:t>
      </w:r>
      <w:r>
        <w:rPr>
          <w:color w:val="000000"/>
        </w:rPr>
        <w:t>w</w:t>
      </w:r>
      <w:r w:rsidRPr="009E3F84">
        <w:rPr>
          <w:color w:val="000000"/>
        </w:rPr>
        <w:t xml:space="preserve">eek 2 lecture slides, Claremont School of Theology, </w:t>
      </w:r>
      <w:r>
        <w:rPr>
          <w:color w:val="000000"/>
        </w:rPr>
        <w:t>Populi</w:t>
      </w:r>
      <w:r w:rsidRPr="009E3F84">
        <w:rPr>
          <w:color w:val="000000"/>
        </w:rPr>
        <w:t>,</w:t>
      </w:r>
      <w:r w:rsidR="00B55A44">
        <w:rPr>
          <w:color w:val="000000"/>
        </w:rPr>
        <w:t xml:space="preserve"> </w:t>
      </w:r>
      <w:r w:rsidR="00B55A44" w:rsidRPr="00B55A44">
        <w:rPr>
          <w:bCs/>
          <w:color w:val="000000"/>
        </w:rPr>
        <w:t>September 2</w:t>
      </w:r>
      <w:r w:rsidR="00B55A44">
        <w:rPr>
          <w:bCs/>
          <w:color w:val="000000"/>
        </w:rPr>
        <w:t>–</w:t>
      </w:r>
      <w:r w:rsidR="00B55A44" w:rsidRPr="00B55A44">
        <w:rPr>
          <w:bCs/>
          <w:color w:val="000000"/>
        </w:rPr>
        <w:t>6,</w:t>
      </w:r>
      <w:r w:rsidRPr="00B55A44">
        <w:rPr>
          <w:bCs/>
          <w:color w:val="000000"/>
        </w:rPr>
        <w:t xml:space="preserve"> </w:t>
      </w:r>
      <w:r w:rsidRPr="009E3F84">
        <w:rPr>
          <w:color w:val="000000"/>
        </w:rPr>
        <w:t>2024</w:t>
      </w:r>
      <w:r>
        <w:rPr>
          <w:color w:val="000000"/>
        </w:rPr>
        <w:t>)</w:t>
      </w:r>
      <w:r w:rsidR="00B55A44">
        <w:rPr>
          <w:color w:val="000000"/>
        </w:rPr>
        <w:t>, slide 3.</w:t>
      </w:r>
    </w:p>
    <w:p w14:paraId="000000E9" w14:textId="77777777" w:rsidR="00F560E5" w:rsidRDefault="00F560E5" w:rsidP="00DC617A">
      <w:pPr>
        <w:pBdr>
          <w:top w:val="nil"/>
          <w:left w:val="nil"/>
          <w:bottom w:val="nil"/>
          <w:right w:val="nil"/>
          <w:between w:val="nil"/>
        </w:pBdr>
        <w:ind w:firstLine="360"/>
        <w:rPr>
          <w:color w:val="000000"/>
        </w:rPr>
      </w:pPr>
    </w:p>
    <w:p w14:paraId="000000EA" w14:textId="6B707E8C" w:rsidR="00F560E5" w:rsidRDefault="008C3533" w:rsidP="00DC617A">
      <w:pPr>
        <w:pBdr>
          <w:top w:val="nil"/>
          <w:left w:val="nil"/>
          <w:bottom w:val="nil"/>
          <w:right w:val="nil"/>
          <w:between w:val="nil"/>
        </w:pBdr>
        <w:rPr>
          <w:b/>
          <w:i/>
          <w:color w:val="000000"/>
        </w:rPr>
      </w:pPr>
      <w:r>
        <w:rPr>
          <w:b/>
          <w:i/>
          <w:color w:val="000000"/>
        </w:rPr>
        <w:t xml:space="preserve">Shortened </w:t>
      </w:r>
      <w:r w:rsidR="00E85BE8">
        <w:rPr>
          <w:b/>
          <w:i/>
          <w:color w:val="000000"/>
        </w:rPr>
        <w:t>Note</w:t>
      </w:r>
    </w:p>
    <w:p w14:paraId="3335448A" w14:textId="0C65FC9F" w:rsidR="002E1AA0" w:rsidRDefault="00573966" w:rsidP="00345694">
      <w:pPr>
        <w:pBdr>
          <w:top w:val="nil"/>
          <w:left w:val="nil"/>
          <w:bottom w:val="nil"/>
          <w:right w:val="nil"/>
          <w:between w:val="nil"/>
        </w:pBdr>
        <w:ind w:firstLine="720"/>
        <w:rPr>
          <w:color w:val="000000"/>
        </w:rPr>
      </w:pPr>
      <w:r>
        <w:rPr>
          <w:color w:val="000000"/>
          <w:vertAlign w:val="superscript"/>
        </w:rPr>
        <w:t>3</w:t>
      </w:r>
      <w:r w:rsidR="008C3533">
        <w:rPr>
          <w:color w:val="000000"/>
        </w:rPr>
        <w:t xml:space="preserve"> </w:t>
      </w:r>
      <w:r w:rsidR="002E1AA0">
        <w:rPr>
          <w:color w:val="000000"/>
        </w:rPr>
        <w:t>Professor’s Last Name, Title of the Course</w:t>
      </w:r>
      <w:r w:rsidR="00AD45C3">
        <w:rPr>
          <w:color w:val="000000"/>
        </w:rPr>
        <w:t>, page.</w:t>
      </w:r>
    </w:p>
    <w:p w14:paraId="4F25348D" w14:textId="77777777" w:rsidR="00B55A44" w:rsidRDefault="00573966" w:rsidP="00345694">
      <w:pPr>
        <w:pBdr>
          <w:top w:val="nil"/>
          <w:left w:val="nil"/>
          <w:bottom w:val="nil"/>
          <w:right w:val="nil"/>
          <w:between w:val="nil"/>
        </w:pBdr>
        <w:ind w:firstLine="720"/>
        <w:rPr>
          <w:color w:val="000000"/>
        </w:rPr>
      </w:pPr>
      <w:r>
        <w:rPr>
          <w:color w:val="000000"/>
          <w:vertAlign w:val="superscript"/>
        </w:rPr>
        <w:t>4</w:t>
      </w:r>
      <w:r w:rsidR="002E1AA0">
        <w:rPr>
          <w:color w:val="000000"/>
        </w:rPr>
        <w:t xml:space="preserve"> </w:t>
      </w:r>
      <w:r w:rsidR="008C3533">
        <w:rPr>
          <w:color w:val="000000"/>
        </w:rPr>
        <w:t xml:space="preserve">Lecturer’s Last </w:t>
      </w:r>
      <w:r w:rsidR="00F91F1F">
        <w:rPr>
          <w:color w:val="000000"/>
        </w:rPr>
        <w:t>Name</w:t>
      </w:r>
      <w:r w:rsidR="008C3533">
        <w:rPr>
          <w:color w:val="000000"/>
        </w:rPr>
        <w:t>, “Title</w:t>
      </w:r>
      <w:r w:rsidR="00B90EA7">
        <w:rPr>
          <w:color w:val="000000"/>
        </w:rPr>
        <w:t xml:space="preserve"> or Subject</w:t>
      </w:r>
      <w:r w:rsidR="008C3533">
        <w:rPr>
          <w:color w:val="000000"/>
        </w:rPr>
        <w:t xml:space="preserve"> of </w:t>
      </w:r>
      <w:r w:rsidR="00F3652D" w:rsidRPr="00F3652D">
        <w:rPr>
          <w:color w:val="000000"/>
        </w:rPr>
        <w:t>L</w:t>
      </w:r>
      <w:r w:rsidR="008C3533" w:rsidRPr="00F3652D">
        <w:rPr>
          <w:color w:val="000000"/>
        </w:rPr>
        <w:t>ecture</w:t>
      </w:r>
      <w:r w:rsidR="008C3533">
        <w:rPr>
          <w:color w:val="000000"/>
        </w:rPr>
        <w:t>.”</w:t>
      </w:r>
    </w:p>
    <w:p w14:paraId="3449CF39" w14:textId="77777777" w:rsidR="00AD45C3" w:rsidRPr="00AD45C3" w:rsidRDefault="00AD45C3" w:rsidP="00AD45C3">
      <w:pPr>
        <w:pBdr>
          <w:top w:val="nil"/>
          <w:left w:val="nil"/>
          <w:bottom w:val="nil"/>
          <w:right w:val="nil"/>
          <w:between w:val="nil"/>
        </w:pBdr>
        <w:ind w:firstLine="720"/>
        <w:rPr>
          <w:color w:val="000000"/>
        </w:rPr>
      </w:pPr>
      <w:r w:rsidRPr="00AD45C3">
        <w:rPr>
          <w:color w:val="000000"/>
          <w:vertAlign w:val="superscript"/>
        </w:rPr>
        <w:t>3</w:t>
      </w:r>
      <w:r w:rsidRPr="00AD45C3">
        <w:rPr>
          <w:color w:val="000000"/>
        </w:rPr>
        <w:t xml:space="preserve"> Schwartz, “Formation,” 20.</w:t>
      </w:r>
    </w:p>
    <w:p w14:paraId="000000EB" w14:textId="67821DCC" w:rsidR="00F560E5" w:rsidRDefault="00B55A44" w:rsidP="00345694">
      <w:pPr>
        <w:pBdr>
          <w:top w:val="nil"/>
          <w:left w:val="nil"/>
          <w:bottom w:val="nil"/>
          <w:right w:val="nil"/>
          <w:between w:val="nil"/>
        </w:pBdr>
        <w:ind w:firstLine="720"/>
        <w:rPr>
          <w:color w:val="000000"/>
        </w:rPr>
      </w:pPr>
      <w:r w:rsidRPr="00B55A44">
        <w:rPr>
          <w:color w:val="000000"/>
          <w:vertAlign w:val="superscript"/>
        </w:rPr>
        <w:t>4</w:t>
      </w:r>
      <w:r>
        <w:rPr>
          <w:color w:val="000000"/>
        </w:rPr>
        <w:t xml:space="preserve"> Schwartz, “What Is God Like,” slide 4.</w:t>
      </w:r>
      <w:r w:rsidR="008C3533">
        <w:rPr>
          <w:color w:val="000000"/>
        </w:rPr>
        <w:t xml:space="preserve"> </w:t>
      </w:r>
    </w:p>
    <w:p w14:paraId="000000EC" w14:textId="77777777" w:rsidR="00F560E5" w:rsidRDefault="00F560E5" w:rsidP="00DC617A">
      <w:pPr>
        <w:pBdr>
          <w:top w:val="nil"/>
          <w:left w:val="nil"/>
          <w:bottom w:val="nil"/>
          <w:right w:val="nil"/>
          <w:between w:val="nil"/>
        </w:pBdr>
        <w:ind w:firstLine="360"/>
        <w:rPr>
          <w:color w:val="000000"/>
        </w:rPr>
      </w:pPr>
    </w:p>
    <w:p w14:paraId="000000ED" w14:textId="38019229" w:rsidR="00F560E5" w:rsidRDefault="008C3533" w:rsidP="00DC617A">
      <w:pPr>
        <w:pBdr>
          <w:top w:val="nil"/>
          <w:left w:val="nil"/>
          <w:bottom w:val="nil"/>
          <w:right w:val="nil"/>
          <w:between w:val="nil"/>
        </w:pBdr>
        <w:rPr>
          <w:b/>
          <w:i/>
          <w:color w:val="000000"/>
        </w:rPr>
      </w:pPr>
      <w:r>
        <w:rPr>
          <w:b/>
          <w:i/>
          <w:color w:val="000000"/>
        </w:rPr>
        <w:t xml:space="preserve">Bibliography </w:t>
      </w:r>
      <w:r w:rsidR="00E85BE8">
        <w:rPr>
          <w:b/>
          <w:i/>
          <w:color w:val="000000"/>
        </w:rPr>
        <w:t>Entry</w:t>
      </w:r>
    </w:p>
    <w:p w14:paraId="005162BC" w14:textId="0581B37D" w:rsidR="002E1AA0" w:rsidRDefault="002E1AA0" w:rsidP="00345694">
      <w:pPr>
        <w:pBdr>
          <w:top w:val="nil"/>
          <w:left w:val="nil"/>
          <w:bottom w:val="nil"/>
          <w:right w:val="nil"/>
          <w:between w:val="nil"/>
        </w:pBdr>
        <w:ind w:left="720" w:hanging="720"/>
        <w:rPr>
          <w:color w:val="000000"/>
        </w:rPr>
      </w:pPr>
      <w:r>
        <w:rPr>
          <w:color w:val="000000"/>
        </w:rPr>
        <w:t xml:space="preserve">Professor’s Last Name, First Name. </w:t>
      </w:r>
      <w:r w:rsidR="00AC0859">
        <w:rPr>
          <w:color w:val="000000"/>
        </w:rPr>
        <w:t xml:space="preserve">Name </w:t>
      </w:r>
      <w:r>
        <w:rPr>
          <w:color w:val="000000"/>
        </w:rPr>
        <w:t>of the Course. Syllabus, Name of Institution, City, State, Date.</w:t>
      </w:r>
    </w:p>
    <w:p w14:paraId="000000EE" w14:textId="531DC564" w:rsidR="00F560E5" w:rsidRDefault="008C3533" w:rsidP="00345694">
      <w:pPr>
        <w:pBdr>
          <w:top w:val="nil"/>
          <w:left w:val="nil"/>
          <w:bottom w:val="nil"/>
          <w:right w:val="nil"/>
          <w:between w:val="nil"/>
        </w:pBdr>
        <w:ind w:left="720" w:hanging="720"/>
        <w:rPr>
          <w:color w:val="000000"/>
        </w:rPr>
      </w:pPr>
      <w:r>
        <w:rPr>
          <w:color w:val="000000"/>
        </w:rPr>
        <w:t xml:space="preserve">Lecturer’s Last </w:t>
      </w:r>
      <w:r w:rsidR="00F91F1F">
        <w:rPr>
          <w:color w:val="000000"/>
        </w:rPr>
        <w:t>Name</w:t>
      </w:r>
      <w:r>
        <w:rPr>
          <w:color w:val="000000"/>
        </w:rPr>
        <w:t xml:space="preserve">, First </w:t>
      </w:r>
      <w:r w:rsidR="00F91F1F">
        <w:rPr>
          <w:color w:val="000000"/>
        </w:rPr>
        <w:t>Name</w:t>
      </w:r>
      <w:r>
        <w:rPr>
          <w:color w:val="000000"/>
        </w:rPr>
        <w:t>.</w:t>
      </w:r>
      <w:r w:rsidR="00BA7594">
        <w:rPr>
          <w:color w:val="000000"/>
        </w:rPr>
        <w:t xml:space="preserve"> “Title of the Lecture.”</w:t>
      </w:r>
      <w:r>
        <w:rPr>
          <w:color w:val="000000"/>
        </w:rPr>
        <w:t xml:space="preserve"> </w:t>
      </w:r>
      <w:r w:rsidR="00AC0859">
        <w:rPr>
          <w:color w:val="000000"/>
        </w:rPr>
        <w:t>Name</w:t>
      </w:r>
      <w:r w:rsidR="002E1AA0">
        <w:rPr>
          <w:color w:val="000000"/>
        </w:rPr>
        <w:t xml:space="preserve"> of the Course.</w:t>
      </w:r>
      <w:r w:rsidR="00BA7594">
        <w:rPr>
          <w:color w:val="000000"/>
        </w:rPr>
        <w:t xml:space="preserve"> Class </w:t>
      </w:r>
      <w:r w:rsidR="002451AF">
        <w:rPr>
          <w:color w:val="000000"/>
        </w:rPr>
        <w:t>l</w:t>
      </w:r>
      <w:r w:rsidR="00BA7594">
        <w:rPr>
          <w:color w:val="000000"/>
        </w:rPr>
        <w:t>ecture</w:t>
      </w:r>
      <w:r w:rsidR="002451AF">
        <w:rPr>
          <w:color w:val="000000"/>
        </w:rPr>
        <w:t xml:space="preserve"> at</w:t>
      </w:r>
      <w:r>
        <w:rPr>
          <w:color w:val="000000"/>
        </w:rPr>
        <w:t xml:space="preserve"> </w:t>
      </w:r>
      <w:r w:rsidR="005221A7">
        <w:rPr>
          <w:color w:val="000000"/>
        </w:rPr>
        <w:t>Name</w:t>
      </w:r>
      <w:r>
        <w:rPr>
          <w:color w:val="000000"/>
        </w:rPr>
        <w:t xml:space="preserve"> of Institution, </w:t>
      </w:r>
      <w:r w:rsidR="00B55A44">
        <w:rPr>
          <w:color w:val="000000"/>
        </w:rPr>
        <w:t>Location</w:t>
      </w:r>
      <w:r>
        <w:rPr>
          <w:color w:val="000000"/>
        </w:rPr>
        <w:t xml:space="preserve">, </w:t>
      </w:r>
      <w:r w:rsidR="005221A7">
        <w:rPr>
          <w:color w:val="000000"/>
        </w:rPr>
        <w:t>D</w:t>
      </w:r>
      <w:r>
        <w:rPr>
          <w:color w:val="000000"/>
        </w:rPr>
        <w:t xml:space="preserve">ate. </w:t>
      </w:r>
    </w:p>
    <w:p w14:paraId="000000EF" w14:textId="77777777" w:rsidR="00F560E5" w:rsidRDefault="00F560E5" w:rsidP="00DC617A"/>
    <w:p w14:paraId="1F2792FE" w14:textId="30FDAF7F" w:rsidR="00AD45C3" w:rsidRDefault="00AD45C3" w:rsidP="00AD45C3">
      <w:pPr>
        <w:ind w:left="720" w:hanging="720"/>
      </w:pPr>
      <w:r w:rsidRPr="00AD45C3">
        <w:t>Schwartz,</w:t>
      </w:r>
      <w:r>
        <w:t xml:space="preserve"> </w:t>
      </w:r>
      <w:r w:rsidRPr="00AD45C3">
        <w:t>B. Yuki</w:t>
      </w:r>
      <w:r>
        <w:t>.</w:t>
      </w:r>
      <w:r w:rsidRPr="00AD45C3">
        <w:t xml:space="preserve"> “Formation: Spiritual Practices</w:t>
      </w:r>
      <w:r>
        <w:t>.</w:t>
      </w:r>
      <w:r w:rsidRPr="00AD45C3">
        <w:t xml:space="preserve">” </w:t>
      </w:r>
      <w:r>
        <w:t>S</w:t>
      </w:r>
      <w:r w:rsidRPr="00AD45C3">
        <w:t>yllabus, Claremont School of Theology, Los Angeles, CA, Fall 2024</w:t>
      </w:r>
      <w:r>
        <w:t>.</w:t>
      </w:r>
    </w:p>
    <w:p w14:paraId="1B4A8ADC" w14:textId="77777777" w:rsidR="00AD45C3" w:rsidRDefault="00AD45C3" w:rsidP="00DC617A"/>
    <w:p w14:paraId="4B5E0E98" w14:textId="0E134122" w:rsidR="00B55A44" w:rsidRDefault="00B55A44" w:rsidP="00763B69">
      <w:pPr>
        <w:ind w:left="720" w:hanging="720"/>
      </w:pPr>
      <w:r w:rsidRPr="00B55A44">
        <w:t>Schwartz,</w:t>
      </w:r>
      <w:r>
        <w:t xml:space="preserve"> </w:t>
      </w:r>
      <w:r w:rsidRPr="00B55A44">
        <w:t>Wm. Andrew</w:t>
      </w:r>
      <w:r>
        <w:t>.</w:t>
      </w:r>
      <w:r w:rsidRPr="00B55A44">
        <w:t xml:space="preserve"> “What Is God Like? (Doctrine of God—Part 1)</w:t>
      </w:r>
      <w:r>
        <w:t>.</w:t>
      </w:r>
      <w:r w:rsidRPr="00B55A44">
        <w:t>” Constructive Theology</w:t>
      </w:r>
      <w:r>
        <w:t>.</w:t>
      </w:r>
      <w:r w:rsidRPr="00B55A44">
        <w:t xml:space="preserve"> </w:t>
      </w:r>
      <w:r>
        <w:t>W</w:t>
      </w:r>
      <w:r w:rsidRPr="00B55A44">
        <w:t xml:space="preserve">eek 2 lecture slides, Claremont School of Theology, Populi, </w:t>
      </w:r>
      <w:r w:rsidRPr="00B55A44">
        <w:rPr>
          <w:bCs/>
        </w:rPr>
        <w:t xml:space="preserve">September 2–6, </w:t>
      </w:r>
      <w:r w:rsidRPr="00B55A44">
        <w:t>2024</w:t>
      </w:r>
      <w:r>
        <w:t>.</w:t>
      </w:r>
    </w:p>
    <w:sectPr w:rsidR="00B55A44" w:rsidSect="00D5430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66CD2" w14:textId="77777777" w:rsidR="0090256B" w:rsidRDefault="0090256B">
      <w:r>
        <w:separator/>
      </w:r>
    </w:p>
  </w:endnote>
  <w:endnote w:type="continuationSeparator" w:id="0">
    <w:p w14:paraId="70863059" w14:textId="77777777" w:rsidR="0090256B" w:rsidRDefault="00902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F5" w14:textId="77777777" w:rsidR="00F560E5" w:rsidRDefault="00F560E5">
    <w:pPr>
      <w:pBdr>
        <w:top w:val="nil"/>
        <w:left w:val="nil"/>
        <w:bottom w:val="nil"/>
        <w:right w:val="nil"/>
        <w:between w:val="nil"/>
      </w:pBdr>
      <w:tabs>
        <w:tab w:val="center" w:pos="4680"/>
        <w:tab w:val="right" w:pos="9360"/>
      </w:tabs>
      <w:jc w:val="right"/>
      <w:rPr>
        <w:rFonts w:ascii="Calibri" w:eastAsia="Calibri" w:hAnsi="Calibri" w:cs="Calibri"/>
        <w:color w:val="000000"/>
      </w:rPr>
    </w:pPr>
  </w:p>
  <w:p w14:paraId="000000F6" w14:textId="77777777" w:rsidR="00F560E5" w:rsidRDefault="008C3533">
    <w:pPr>
      <w:pBdr>
        <w:top w:val="nil"/>
        <w:left w:val="nil"/>
        <w:bottom w:val="nil"/>
        <w:right w:val="nil"/>
        <w:between w:val="nil"/>
      </w:pBdr>
      <w:tabs>
        <w:tab w:val="center" w:pos="4680"/>
        <w:tab w:val="right" w:pos="9360"/>
      </w:tabs>
      <w:ind w:right="360"/>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Pr>
        <w:rFonts w:ascii="Calibri" w:eastAsia="Calibri" w:hAnsi="Calibri" w:cs="Calibri"/>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F4" w14:textId="55F6729F" w:rsidR="00F560E5" w:rsidRDefault="00F560E5">
    <w:pPr>
      <w:pBdr>
        <w:top w:val="nil"/>
        <w:left w:val="nil"/>
        <w:bottom w:val="nil"/>
        <w:right w:val="nil"/>
        <w:between w:val="nil"/>
      </w:pBdr>
      <w:tabs>
        <w:tab w:val="center" w:pos="4680"/>
        <w:tab w:val="right" w:pos="9360"/>
      </w:tabs>
      <w:ind w:right="360"/>
      <w:rPr>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F9" w14:textId="77777777" w:rsidR="00F560E5" w:rsidRDefault="008C3533">
    <w:pPr>
      <w:pBdr>
        <w:top w:val="nil"/>
        <w:left w:val="nil"/>
        <w:bottom w:val="nil"/>
        <w:right w:val="nil"/>
        <w:between w:val="nil"/>
      </w:pBdr>
      <w:tabs>
        <w:tab w:val="center" w:pos="4680"/>
        <w:tab w:val="right" w:pos="9360"/>
      </w:tabs>
      <w:jc w:val="center"/>
      <w:rPr>
        <w:color w:val="000000"/>
        <w:sz w:val="16"/>
        <w:szCs w:val="16"/>
      </w:rPr>
    </w:pPr>
    <w:r>
      <w:rPr>
        <w:color w:val="000000"/>
        <w:sz w:val="16"/>
        <w:szCs w:val="16"/>
      </w:rPr>
      <w:t>© The Writing &amp; Speech Center at Claremont School of Theology, 2018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3595594"/>
      <w:docPartObj>
        <w:docPartGallery w:val="Page Numbers (Bottom of Page)"/>
        <w:docPartUnique/>
      </w:docPartObj>
    </w:sdtPr>
    <w:sdtEndPr>
      <w:rPr>
        <w:rFonts w:ascii="Times New Roman" w:hAnsi="Times New Roman" w:cs="Times New Roman"/>
        <w:noProof/>
      </w:rPr>
    </w:sdtEndPr>
    <w:sdtContent>
      <w:p w14:paraId="5D27A29A" w14:textId="6BE95210" w:rsidR="00D54304" w:rsidRPr="00D54304" w:rsidRDefault="00D54304">
        <w:pPr>
          <w:pStyle w:val="Footer"/>
          <w:jc w:val="center"/>
          <w:rPr>
            <w:rFonts w:ascii="Times New Roman" w:hAnsi="Times New Roman" w:cs="Times New Roman"/>
          </w:rPr>
        </w:pPr>
        <w:r w:rsidRPr="00D54304">
          <w:rPr>
            <w:rFonts w:ascii="Times New Roman" w:hAnsi="Times New Roman" w:cs="Times New Roman"/>
          </w:rPr>
          <w:fldChar w:fldCharType="begin"/>
        </w:r>
        <w:r w:rsidRPr="00D54304">
          <w:rPr>
            <w:rFonts w:ascii="Times New Roman" w:hAnsi="Times New Roman" w:cs="Times New Roman"/>
          </w:rPr>
          <w:instrText xml:space="preserve"> PAGE   \* MERGEFORMAT </w:instrText>
        </w:r>
        <w:r w:rsidRPr="00D54304">
          <w:rPr>
            <w:rFonts w:ascii="Times New Roman" w:hAnsi="Times New Roman" w:cs="Times New Roman"/>
          </w:rPr>
          <w:fldChar w:fldCharType="separate"/>
        </w:r>
        <w:r w:rsidRPr="00D54304">
          <w:rPr>
            <w:rFonts w:ascii="Times New Roman" w:hAnsi="Times New Roman" w:cs="Times New Roman"/>
            <w:noProof/>
          </w:rPr>
          <w:t>2</w:t>
        </w:r>
        <w:r w:rsidRPr="00D54304">
          <w:rPr>
            <w:rFonts w:ascii="Times New Roman" w:hAnsi="Times New Roman" w:cs="Times New Roman"/>
            <w:noProof/>
          </w:rPr>
          <w:fldChar w:fldCharType="end"/>
        </w:r>
      </w:p>
    </w:sdtContent>
  </w:sdt>
  <w:p w14:paraId="000000FB" w14:textId="77777777" w:rsidR="00F560E5" w:rsidRDefault="00F560E5">
    <w:pPr>
      <w:pBdr>
        <w:top w:val="nil"/>
        <w:left w:val="nil"/>
        <w:bottom w:val="nil"/>
        <w:right w:val="nil"/>
        <w:between w:val="nil"/>
      </w:pBdr>
      <w:tabs>
        <w:tab w:val="center" w:pos="4680"/>
        <w:tab w:val="right" w:pos="9360"/>
        <w:tab w:val="right" w:pos="9000"/>
      </w:tabs>
      <w:ind w:right="360"/>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C5884" w14:textId="77777777" w:rsidR="0090256B" w:rsidRDefault="0090256B">
      <w:r>
        <w:separator/>
      </w:r>
    </w:p>
  </w:footnote>
  <w:footnote w:type="continuationSeparator" w:id="0">
    <w:p w14:paraId="58216BC4" w14:textId="77777777" w:rsidR="0090256B" w:rsidRDefault="0090256B">
      <w:r>
        <w:continuationSeparator/>
      </w:r>
    </w:p>
  </w:footnote>
  <w:footnote w:id="1">
    <w:p w14:paraId="7E590479" w14:textId="77777777" w:rsidR="004E04A8" w:rsidRDefault="004E04A8" w:rsidP="004E04A8">
      <w:pPr>
        <w:pStyle w:val="FootnoteText"/>
        <w:ind w:firstLine="720"/>
      </w:pPr>
      <w:r w:rsidRPr="00826CF8">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If possible, you want to find a copy of the book online that has scanned the pages of a printed text. Then you can cite an actual page number (and the URL isn’t strictly necessary). Otherwise, you will need to cite some other marker.</w:t>
      </w:r>
      <w:r w:rsidRPr="00826CF8">
        <w:rPr>
          <w:rFonts w:ascii="Times New Roman" w:hAnsi="Times New Roman" w:cs="Times New Roman"/>
          <w:sz w:val="24"/>
          <w:szCs w:val="24"/>
        </w:rPr>
        <w:t xml:space="preserve"> </w:t>
      </w:r>
    </w:p>
  </w:footnote>
  <w:footnote w:id="2">
    <w:p w14:paraId="7A44BF95" w14:textId="35511302" w:rsidR="009A192F" w:rsidRPr="009A192F" w:rsidRDefault="009A192F" w:rsidP="009A192F">
      <w:pPr>
        <w:pStyle w:val="FootnoteText"/>
        <w:ind w:firstLine="720"/>
        <w:rPr>
          <w:rFonts w:ascii="Times New Roman" w:hAnsi="Times New Roman" w:cs="Times New Roman"/>
          <w:sz w:val="24"/>
          <w:szCs w:val="24"/>
        </w:rPr>
      </w:pPr>
      <w:r w:rsidRPr="009A192F">
        <w:rPr>
          <w:rStyle w:val="FootnoteReference"/>
          <w:rFonts w:ascii="Times New Roman" w:hAnsi="Times New Roman" w:cs="Times New Roman"/>
          <w:sz w:val="24"/>
          <w:szCs w:val="24"/>
        </w:rPr>
        <w:footnoteRef/>
      </w:r>
      <w:r w:rsidRPr="009A192F">
        <w:rPr>
          <w:rFonts w:ascii="Times New Roman" w:hAnsi="Times New Roman" w:cs="Times New Roman"/>
          <w:sz w:val="24"/>
          <w:szCs w:val="24"/>
        </w:rPr>
        <w:t xml:space="preserve"> The number 4 is the volume number, and 685 is the page number. </w:t>
      </w:r>
    </w:p>
  </w:footnote>
  <w:footnote w:id="3">
    <w:p w14:paraId="1EEAAE91" w14:textId="19C8EE1F" w:rsidR="00BC0DFE" w:rsidRPr="00BC0DFE" w:rsidRDefault="00BC0DFE" w:rsidP="00BC0DFE">
      <w:pPr>
        <w:pStyle w:val="FootnoteText"/>
        <w:ind w:firstLine="720"/>
        <w:rPr>
          <w:rFonts w:ascii="Times New Roman" w:hAnsi="Times New Roman" w:cs="Times New Roman"/>
          <w:sz w:val="24"/>
          <w:szCs w:val="24"/>
        </w:rPr>
      </w:pPr>
      <w:r w:rsidRPr="00BC0DFE">
        <w:rPr>
          <w:rStyle w:val="FootnoteReference"/>
          <w:rFonts w:ascii="Times New Roman" w:hAnsi="Times New Roman" w:cs="Times New Roman"/>
          <w:sz w:val="24"/>
          <w:szCs w:val="24"/>
        </w:rPr>
        <w:footnoteRef/>
      </w:r>
      <w:r w:rsidRPr="00BC0DFE">
        <w:rPr>
          <w:rFonts w:ascii="Times New Roman" w:hAnsi="Times New Roman" w:cs="Times New Roman"/>
          <w:sz w:val="24"/>
          <w:szCs w:val="24"/>
        </w:rPr>
        <w:t xml:space="preserve"> Since </w:t>
      </w:r>
      <w:r w:rsidR="0021023E">
        <w:rPr>
          <w:rFonts w:ascii="Times New Roman" w:hAnsi="Times New Roman" w:cs="Times New Roman"/>
          <w:sz w:val="24"/>
          <w:szCs w:val="24"/>
        </w:rPr>
        <w:t>W</w:t>
      </w:r>
      <w:r w:rsidRPr="00BC0DFE">
        <w:rPr>
          <w:rFonts w:ascii="Times New Roman" w:hAnsi="Times New Roman" w:cs="Times New Roman"/>
          <w:sz w:val="24"/>
          <w:szCs w:val="24"/>
        </w:rPr>
        <w:t>ikipedia entries change frequently, it is appropriate to use a time stamp in addition to the date last modified.</w:t>
      </w:r>
    </w:p>
  </w:footnote>
  <w:footnote w:id="4">
    <w:p w14:paraId="3505DF83" w14:textId="4E482A79" w:rsidR="00E47343" w:rsidRPr="00E47343" w:rsidRDefault="00E47343" w:rsidP="00E47343">
      <w:pPr>
        <w:pStyle w:val="FootnoteText"/>
        <w:ind w:firstLine="720"/>
        <w:rPr>
          <w:rFonts w:ascii="Times New Roman" w:hAnsi="Times New Roman" w:cs="Times New Roman"/>
          <w:sz w:val="24"/>
          <w:szCs w:val="24"/>
        </w:rPr>
      </w:pPr>
      <w:r w:rsidRPr="00E47343">
        <w:rPr>
          <w:rStyle w:val="FootnoteReference"/>
          <w:rFonts w:ascii="Times New Roman" w:hAnsi="Times New Roman" w:cs="Times New Roman"/>
          <w:sz w:val="24"/>
          <w:szCs w:val="24"/>
        </w:rPr>
        <w:footnoteRef/>
      </w:r>
      <w:r w:rsidRPr="00E47343">
        <w:rPr>
          <w:rFonts w:ascii="Times New Roman" w:hAnsi="Times New Roman" w:cs="Times New Roman"/>
          <w:sz w:val="24"/>
          <w:szCs w:val="24"/>
        </w:rPr>
        <w:t xml:space="preserve"> </w:t>
      </w:r>
      <w:r>
        <w:rPr>
          <w:rFonts w:ascii="Times New Roman" w:hAnsi="Times New Roman" w:cs="Times New Roman"/>
          <w:sz w:val="24"/>
          <w:szCs w:val="24"/>
        </w:rPr>
        <w:t xml:space="preserve">Since </w:t>
      </w:r>
      <w:r>
        <w:rPr>
          <w:rFonts w:ascii="Times New Roman" w:hAnsi="Times New Roman" w:cs="Times New Roman"/>
          <w:i/>
          <w:iCs/>
          <w:sz w:val="24"/>
          <w:szCs w:val="24"/>
        </w:rPr>
        <w:t>Merriam-Webster</w:t>
      </w:r>
      <w:r>
        <w:rPr>
          <w:rFonts w:ascii="Times New Roman" w:hAnsi="Times New Roman" w:cs="Times New Roman"/>
          <w:sz w:val="24"/>
          <w:szCs w:val="24"/>
        </w:rPr>
        <w:t xml:space="preserve"> has a print dictionary in addition to the online dictionary, the title is italicized. </w:t>
      </w:r>
    </w:p>
  </w:footnote>
  <w:footnote w:id="5">
    <w:p w14:paraId="7C46D14B" w14:textId="1007DF68" w:rsidR="00FE5E08" w:rsidRPr="00FE5E08" w:rsidRDefault="00FE5E08" w:rsidP="00BC6BB3">
      <w:pPr>
        <w:pStyle w:val="FootnoteText"/>
        <w:ind w:firstLine="720"/>
        <w:rPr>
          <w:rFonts w:ascii="Times New Roman" w:hAnsi="Times New Roman" w:cs="Times New Roman"/>
          <w:sz w:val="24"/>
          <w:szCs w:val="24"/>
        </w:rPr>
      </w:pPr>
      <w:r w:rsidRPr="00FE5E08">
        <w:rPr>
          <w:rStyle w:val="FootnoteReference"/>
          <w:rFonts w:ascii="Times New Roman" w:hAnsi="Times New Roman" w:cs="Times New Roman"/>
          <w:sz w:val="24"/>
          <w:szCs w:val="24"/>
        </w:rPr>
        <w:footnoteRef/>
      </w:r>
      <w:r w:rsidRPr="00FE5E08">
        <w:rPr>
          <w:rFonts w:ascii="Times New Roman" w:hAnsi="Times New Roman" w:cs="Times New Roman"/>
          <w:sz w:val="24"/>
          <w:szCs w:val="24"/>
        </w:rPr>
        <w:t xml:space="preserve"> When you are citing a journal article found online, provide a DOI</w:t>
      </w:r>
      <w:r w:rsidR="0015539F">
        <w:rPr>
          <w:rFonts w:ascii="Times New Roman" w:hAnsi="Times New Roman" w:cs="Times New Roman"/>
          <w:sz w:val="24"/>
          <w:szCs w:val="24"/>
        </w:rPr>
        <w:t xml:space="preserve"> link</w:t>
      </w:r>
      <w:r w:rsidRPr="00FE5E08">
        <w:rPr>
          <w:rFonts w:ascii="Times New Roman" w:hAnsi="Times New Roman" w:cs="Times New Roman"/>
          <w:sz w:val="24"/>
          <w:szCs w:val="24"/>
        </w:rPr>
        <w:t xml:space="preserve"> if one is available.</w:t>
      </w:r>
    </w:p>
  </w:footnote>
  <w:footnote w:id="6">
    <w:p w14:paraId="470C7314" w14:textId="3D86E384" w:rsidR="00914FE8" w:rsidRPr="00C91F7D" w:rsidRDefault="00914FE8" w:rsidP="00E42AED">
      <w:pPr>
        <w:pStyle w:val="FootnoteText"/>
        <w:ind w:firstLine="720"/>
        <w:rPr>
          <w:rFonts w:ascii="Times New Roman" w:hAnsi="Times New Roman" w:cs="Times New Roman"/>
        </w:rPr>
      </w:pPr>
      <w:r w:rsidRPr="00E42AED">
        <w:rPr>
          <w:rStyle w:val="FootnoteReference"/>
          <w:rFonts w:ascii="Times New Roman" w:hAnsi="Times New Roman" w:cs="Times New Roman"/>
        </w:rPr>
        <w:footnoteRef/>
      </w:r>
      <w:r w:rsidRPr="00E42AED">
        <w:rPr>
          <w:rFonts w:ascii="Times New Roman" w:hAnsi="Times New Roman" w:cs="Times New Roman"/>
        </w:rPr>
        <w:t xml:space="preserve"> </w:t>
      </w:r>
      <w:r w:rsidR="00C91F7D" w:rsidRPr="00C91F7D">
        <w:rPr>
          <w:rFonts w:ascii="Times New Roman" w:hAnsi="Times New Roman" w:cs="Times New Roman"/>
        </w:rPr>
        <w:t xml:space="preserve">“Citation, Documentation of Sources,” Style Q&amp;A, </w:t>
      </w:r>
      <w:r w:rsidR="00C91F7D" w:rsidRPr="00C91F7D">
        <w:rPr>
          <w:rFonts w:ascii="Times New Roman" w:hAnsi="Times New Roman" w:cs="Times New Roman"/>
          <w:i/>
          <w:iCs/>
          <w:color w:val="000000"/>
        </w:rPr>
        <w:t>The Chicago Manual of Style</w:t>
      </w:r>
      <w:r w:rsidR="00C91F7D" w:rsidRPr="00C91F7D">
        <w:rPr>
          <w:rFonts w:ascii="Times New Roman" w:hAnsi="Times New Roman" w:cs="Times New Roman"/>
          <w:color w:val="000000"/>
        </w:rPr>
        <w:t xml:space="preserve"> Online,</w:t>
      </w:r>
      <w:r w:rsidR="00C91F7D">
        <w:rPr>
          <w:rFonts w:ascii="Times New Roman" w:hAnsi="Times New Roman" w:cs="Times New Roman"/>
          <w:color w:val="000000"/>
        </w:rPr>
        <w:t xml:space="preserve"> accessed January 9, 2022,</w:t>
      </w:r>
      <w:r w:rsidR="00C91F7D" w:rsidRPr="00C91F7D">
        <w:rPr>
          <w:rFonts w:ascii="Times New Roman" w:hAnsi="Times New Roman" w:cs="Times New Roman"/>
        </w:rPr>
        <w:t xml:space="preserve"> </w:t>
      </w:r>
      <w:r w:rsidRPr="00C91F7D">
        <w:rPr>
          <w:rFonts w:ascii="Times New Roman" w:hAnsi="Times New Roman" w:cs="Times New Roman"/>
        </w:rPr>
        <w:t>https://www.chicagomanualofstyle.org/qanda/data/faq/topics/Documentation/faq0359.html</w:t>
      </w:r>
      <w:r w:rsidR="00C91F7D">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77620"/>
    <w:multiLevelType w:val="multilevel"/>
    <w:tmpl w:val="08760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05331D"/>
    <w:multiLevelType w:val="multilevel"/>
    <w:tmpl w:val="2236B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EB0B8A"/>
    <w:multiLevelType w:val="multilevel"/>
    <w:tmpl w:val="A776D8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F337B33"/>
    <w:multiLevelType w:val="multilevel"/>
    <w:tmpl w:val="4D6215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7DE0FE6"/>
    <w:multiLevelType w:val="multilevel"/>
    <w:tmpl w:val="29FC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693573D"/>
    <w:multiLevelType w:val="multilevel"/>
    <w:tmpl w:val="207A46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3FC4E7A"/>
    <w:multiLevelType w:val="multilevel"/>
    <w:tmpl w:val="A7701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06201013">
    <w:abstractNumId w:val="5"/>
  </w:num>
  <w:num w:numId="2" w16cid:durableId="622231340">
    <w:abstractNumId w:val="3"/>
  </w:num>
  <w:num w:numId="3" w16cid:durableId="1372418855">
    <w:abstractNumId w:val="2"/>
  </w:num>
  <w:num w:numId="4" w16cid:durableId="1304582898">
    <w:abstractNumId w:val="0"/>
    <w:lvlOverride w:ilvl="0">
      <w:startOverride w:val="1"/>
    </w:lvlOverride>
  </w:num>
  <w:num w:numId="5" w16cid:durableId="1825509299">
    <w:abstractNumId w:val="1"/>
  </w:num>
  <w:num w:numId="6" w16cid:durableId="708380908">
    <w:abstractNumId w:val="4"/>
  </w:num>
  <w:num w:numId="7" w16cid:durableId="19694358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0E5"/>
    <w:rsid w:val="000135EB"/>
    <w:rsid w:val="00020047"/>
    <w:rsid w:val="00033CA9"/>
    <w:rsid w:val="00037164"/>
    <w:rsid w:val="0004355E"/>
    <w:rsid w:val="00043C5E"/>
    <w:rsid w:val="000449F2"/>
    <w:rsid w:val="000473A3"/>
    <w:rsid w:val="000506F0"/>
    <w:rsid w:val="00055E49"/>
    <w:rsid w:val="00057DAE"/>
    <w:rsid w:val="00081C61"/>
    <w:rsid w:val="0008675F"/>
    <w:rsid w:val="00090C85"/>
    <w:rsid w:val="000929C9"/>
    <w:rsid w:val="00095F86"/>
    <w:rsid w:val="000A02D7"/>
    <w:rsid w:val="000A6867"/>
    <w:rsid w:val="000A7542"/>
    <w:rsid w:val="000C3320"/>
    <w:rsid w:val="000C776A"/>
    <w:rsid w:val="000E0556"/>
    <w:rsid w:val="000E214E"/>
    <w:rsid w:val="000E2CDB"/>
    <w:rsid w:val="000F447F"/>
    <w:rsid w:val="000F5329"/>
    <w:rsid w:val="00102494"/>
    <w:rsid w:val="00131727"/>
    <w:rsid w:val="00136CA2"/>
    <w:rsid w:val="00137548"/>
    <w:rsid w:val="001414D8"/>
    <w:rsid w:val="00147F88"/>
    <w:rsid w:val="001527D5"/>
    <w:rsid w:val="0015309E"/>
    <w:rsid w:val="00154F5C"/>
    <w:rsid w:val="0015539F"/>
    <w:rsid w:val="00156D92"/>
    <w:rsid w:val="00156E8C"/>
    <w:rsid w:val="00162E5B"/>
    <w:rsid w:val="00163BE9"/>
    <w:rsid w:val="00173A3C"/>
    <w:rsid w:val="00175E20"/>
    <w:rsid w:val="00176E64"/>
    <w:rsid w:val="00180C02"/>
    <w:rsid w:val="00190FDB"/>
    <w:rsid w:val="00192947"/>
    <w:rsid w:val="00193C34"/>
    <w:rsid w:val="00195AA5"/>
    <w:rsid w:val="001A0F9B"/>
    <w:rsid w:val="001B360E"/>
    <w:rsid w:val="001B4DAE"/>
    <w:rsid w:val="001C0A15"/>
    <w:rsid w:val="001D0D4D"/>
    <w:rsid w:val="001D441B"/>
    <w:rsid w:val="001E37B1"/>
    <w:rsid w:val="001E6EDE"/>
    <w:rsid w:val="001F2DDF"/>
    <w:rsid w:val="001F5E4E"/>
    <w:rsid w:val="001F6E68"/>
    <w:rsid w:val="00202771"/>
    <w:rsid w:val="002031ED"/>
    <w:rsid w:val="00207F60"/>
    <w:rsid w:val="0021023E"/>
    <w:rsid w:val="002311B3"/>
    <w:rsid w:val="002369A4"/>
    <w:rsid w:val="00236F65"/>
    <w:rsid w:val="00241AEC"/>
    <w:rsid w:val="002451AF"/>
    <w:rsid w:val="00247A27"/>
    <w:rsid w:val="002527B7"/>
    <w:rsid w:val="00252FEA"/>
    <w:rsid w:val="00256911"/>
    <w:rsid w:val="00262EDC"/>
    <w:rsid w:val="00264FA2"/>
    <w:rsid w:val="00271732"/>
    <w:rsid w:val="00277584"/>
    <w:rsid w:val="002805AC"/>
    <w:rsid w:val="00280AAE"/>
    <w:rsid w:val="00285927"/>
    <w:rsid w:val="00285BAB"/>
    <w:rsid w:val="00294581"/>
    <w:rsid w:val="002B0C3B"/>
    <w:rsid w:val="002C47D4"/>
    <w:rsid w:val="002C5364"/>
    <w:rsid w:val="002D0B2C"/>
    <w:rsid w:val="002E1AA0"/>
    <w:rsid w:val="003077CF"/>
    <w:rsid w:val="003200E7"/>
    <w:rsid w:val="003245BF"/>
    <w:rsid w:val="00325A24"/>
    <w:rsid w:val="00330EFF"/>
    <w:rsid w:val="00334A96"/>
    <w:rsid w:val="00345694"/>
    <w:rsid w:val="003507D8"/>
    <w:rsid w:val="00351D55"/>
    <w:rsid w:val="0035200A"/>
    <w:rsid w:val="00357DB7"/>
    <w:rsid w:val="0037158F"/>
    <w:rsid w:val="00380BFA"/>
    <w:rsid w:val="003861B3"/>
    <w:rsid w:val="003915C1"/>
    <w:rsid w:val="003929BC"/>
    <w:rsid w:val="003956D2"/>
    <w:rsid w:val="003957EB"/>
    <w:rsid w:val="003B3211"/>
    <w:rsid w:val="003B5FD3"/>
    <w:rsid w:val="003B64FA"/>
    <w:rsid w:val="003C0631"/>
    <w:rsid w:val="003C0A2A"/>
    <w:rsid w:val="003C0F97"/>
    <w:rsid w:val="003C5593"/>
    <w:rsid w:val="003D115F"/>
    <w:rsid w:val="003D1B08"/>
    <w:rsid w:val="003E3B99"/>
    <w:rsid w:val="003F7391"/>
    <w:rsid w:val="00400A77"/>
    <w:rsid w:val="00400CBA"/>
    <w:rsid w:val="00410BD3"/>
    <w:rsid w:val="0041441D"/>
    <w:rsid w:val="00414D31"/>
    <w:rsid w:val="00416358"/>
    <w:rsid w:val="00423034"/>
    <w:rsid w:val="00424889"/>
    <w:rsid w:val="0042496B"/>
    <w:rsid w:val="00430504"/>
    <w:rsid w:val="00440C28"/>
    <w:rsid w:val="00441381"/>
    <w:rsid w:val="00456218"/>
    <w:rsid w:val="004615AA"/>
    <w:rsid w:val="004665D5"/>
    <w:rsid w:val="004707EB"/>
    <w:rsid w:val="0047317A"/>
    <w:rsid w:val="00474285"/>
    <w:rsid w:val="00477004"/>
    <w:rsid w:val="004878E3"/>
    <w:rsid w:val="00492425"/>
    <w:rsid w:val="004973DE"/>
    <w:rsid w:val="004A2259"/>
    <w:rsid w:val="004A3992"/>
    <w:rsid w:val="004A6D62"/>
    <w:rsid w:val="004A7E6A"/>
    <w:rsid w:val="004D0AB4"/>
    <w:rsid w:val="004D6097"/>
    <w:rsid w:val="004E04A8"/>
    <w:rsid w:val="004F47B8"/>
    <w:rsid w:val="004F52CC"/>
    <w:rsid w:val="00503694"/>
    <w:rsid w:val="00504DF2"/>
    <w:rsid w:val="005066AB"/>
    <w:rsid w:val="0050764F"/>
    <w:rsid w:val="0051391F"/>
    <w:rsid w:val="00513947"/>
    <w:rsid w:val="00513BED"/>
    <w:rsid w:val="005221A7"/>
    <w:rsid w:val="00527166"/>
    <w:rsid w:val="005305F4"/>
    <w:rsid w:val="00533128"/>
    <w:rsid w:val="00547C3F"/>
    <w:rsid w:val="00556F00"/>
    <w:rsid w:val="005605F6"/>
    <w:rsid w:val="00560CF1"/>
    <w:rsid w:val="005677B8"/>
    <w:rsid w:val="00573966"/>
    <w:rsid w:val="00581303"/>
    <w:rsid w:val="00596222"/>
    <w:rsid w:val="005A2728"/>
    <w:rsid w:val="005A32AE"/>
    <w:rsid w:val="005A70F1"/>
    <w:rsid w:val="005B35B1"/>
    <w:rsid w:val="005B787D"/>
    <w:rsid w:val="005C18AE"/>
    <w:rsid w:val="005C31ED"/>
    <w:rsid w:val="005D2C69"/>
    <w:rsid w:val="005E0C5E"/>
    <w:rsid w:val="005E10E2"/>
    <w:rsid w:val="005E189B"/>
    <w:rsid w:val="005E4CA5"/>
    <w:rsid w:val="005F11FC"/>
    <w:rsid w:val="005F2E3A"/>
    <w:rsid w:val="005F54F4"/>
    <w:rsid w:val="005F74DF"/>
    <w:rsid w:val="006141BF"/>
    <w:rsid w:val="00615736"/>
    <w:rsid w:val="00623B61"/>
    <w:rsid w:val="00624FA8"/>
    <w:rsid w:val="0065781F"/>
    <w:rsid w:val="006620A8"/>
    <w:rsid w:val="006620BE"/>
    <w:rsid w:val="0066567C"/>
    <w:rsid w:val="0067110D"/>
    <w:rsid w:val="006848E0"/>
    <w:rsid w:val="00686917"/>
    <w:rsid w:val="00686938"/>
    <w:rsid w:val="0069032F"/>
    <w:rsid w:val="00694651"/>
    <w:rsid w:val="00696854"/>
    <w:rsid w:val="006970A9"/>
    <w:rsid w:val="006A2BF0"/>
    <w:rsid w:val="006A622D"/>
    <w:rsid w:val="006B0C2A"/>
    <w:rsid w:val="006B1C16"/>
    <w:rsid w:val="006B329D"/>
    <w:rsid w:val="006C77CF"/>
    <w:rsid w:val="006D0B2B"/>
    <w:rsid w:val="006D599E"/>
    <w:rsid w:val="006F194B"/>
    <w:rsid w:val="006F6A7B"/>
    <w:rsid w:val="007023E6"/>
    <w:rsid w:val="00707B45"/>
    <w:rsid w:val="00707CB8"/>
    <w:rsid w:val="00707E59"/>
    <w:rsid w:val="00711F08"/>
    <w:rsid w:val="00713533"/>
    <w:rsid w:val="007371F2"/>
    <w:rsid w:val="007372F0"/>
    <w:rsid w:val="00743EC5"/>
    <w:rsid w:val="00745007"/>
    <w:rsid w:val="007478FF"/>
    <w:rsid w:val="007500EE"/>
    <w:rsid w:val="00763B69"/>
    <w:rsid w:val="007648FA"/>
    <w:rsid w:val="00765118"/>
    <w:rsid w:val="0076593A"/>
    <w:rsid w:val="00776990"/>
    <w:rsid w:val="007829B8"/>
    <w:rsid w:val="00787E7C"/>
    <w:rsid w:val="007A061C"/>
    <w:rsid w:val="007A46F2"/>
    <w:rsid w:val="007A5487"/>
    <w:rsid w:val="007A7EF7"/>
    <w:rsid w:val="007B2437"/>
    <w:rsid w:val="007B5F07"/>
    <w:rsid w:val="007B74E4"/>
    <w:rsid w:val="007C0E94"/>
    <w:rsid w:val="007C126C"/>
    <w:rsid w:val="007C2099"/>
    <w:rsid w:val="007C7955"/>
    <w:rsid w:val="007E5E41"/>
    <w:rsid w:val="007E70C6"/>
    <w:rsid w:val="007F4162"/>
    <w:rsid w:val="007F41DE"/>
    <w:rsid w:val="0080461C"/>
    <w:rsid w:val="0080659D"/>
    <w:rsid w:val="00822CD9"/>
    <w:rsid w:val="00823327"/>
    <w:rsid w:val="00826AA6"/>
    <w:rsid w:val="00826CF8"/>
    <w:rsid w:val="00827FF3"/>
    <w:rsid w:val="00842F28"/>
    <w:rsid w:val="00855932"/>
    <w:rsid w:val="00856BD9"/>
    <w:rsid w:val="008629E1"/>
    <w:rsid w:val="0086569C"/>
    <w:rsid w:val="00865791"/>
    <w:rsid w:val="00873708"/>
    <w:rsid w:val="00874895"/>
    <w:rsid w:val="00881512"/>
    <w:rsid w:val="00891BF4"/>
    <w:rsid w:val="00892E2C"/>
    <w:rsid w:val="008963D8"/>
    <w:rsid w:val="008A23F5"/>
    <w:rsid w:val="008A2D5D"/>
    <w:rsid w:val="008B2952"/>
    <w:rsid w:val="008B34F0"/>
    <w:rsid w:val="008B4747"/>
    <w:rsid w:val="008B77EC"/>
    <w:rsid w:val="008C150B"/>
    <w:rsid w:val="008C3533"/>
    <w:rsid w:val="008D7392"/>
    <w:rsid w:val="008F011F"/>
    <w:rsid w:val="0090256B"/>
    <w:rsid w:val="00903879"/>
    <w:rsid w:val="0090691B"/>
    <w:rsid w:val="00910757"/>
    <w:rsid w:val="009135E3"/>
    <w:rsid w:val="00914FE8"/>
    <w:rsid w:val="00920CED"/>
    <w:rsid w:val="00926DFF"/>
    <w:rsid w:val="00936806"/>
    <w:rsid w:val="00936B55"/>
    <w:rsid w:val="00944D28"/>
    <w:rsid w:val="00952681"/>
    <w:rsid w:val="00952BF7"/>
    <w:rsid w:val="0095378F"/>
    <w:rsid w:val="00954B96"/>
    <w:rsid w:val="00957248"/>
    <w:rsid w:val="0096606F"/>
    <w:rsid w:val="00996BB6"/>
    <w:rsid w:val="009A192F"/>
    <w:rsid w:val="009A2553"/>
    <w:rsid w:val="009A3505"/>
    <w:rsid w:val="009B4FC9"/>
    <w:rsid w:val="009B5D18"/>
    <w:rsid w:val="009D44F9"/>
    <w:rsid w:val="009D478B"/>
    <w:rsid w:val="009E04E1"/>
    <w:rsid w:val="009E3F84"/>
    <w:rsid w:val="009E706A"/>
    <w:rsid w:val="00A13BFB"/>
    <w:rsid w:val="00A4391E"/>
    <w:rsid w:val="00A74F70"/>
    <w:rsid w:val="00A84E8B"/>
    <w:rsid w:val="00A90C77"/>
    <w:rsid w:val="00A968F1"/>
    <w:rsid w:val="00AA1946"/>
    <w:rsid w:val="00AA2283"/>
    <w:rsid w:val="00AA3DE9"/>
    <w:rsid w:val="00AA66DD"/>
    <w:rsid w:val="00AB2B73"/>
    <w:rsid w:val="00AB71BF"/>
    <w:rsid w:val="00AB7E7C"/>
    <w:rsid w:val="00AC0859"/>
    <w:rsid w:val="00AC47CA"/>
    <w:rsid w:val="00AC704B"/>
    <w:rsid w:val="00AD45C3"/>
    <w:rsid w:val="00AD7481"/>
    <w:rsid w:val="00AE0FAE"/>
    <w:rsid w:val="00AE26D2"/>
    <w:rsid w:val="00AE3814"/>
    <w:rsid w:val="00AE7A6E"/>
    <w:rsid w:val="00AE7EE1"/>
    <w:rsid w:val="00AF4F7F"/>
    <w:rsid w:val="00B072A6"/>
    <w:rsid w:val="00B23667"/>
    <w:rsid w:val="00B27B1B"/>
    <w:rsid w:val="00B3186B"/>
    <w:rsid w:val="00B3616E"/>
    <w:rsid w:val="00B526A1"/>
    <w:rsid w:val="00B53240"/>
    <w:rsid w:val="00B55A44"/>
    <w:rsid w:val="00B55AA4"/>
    <w:rsid w:val="00B607FE"/>
    <w:rsid w:val="00B61DD4"/>
    <w:rsid w:val="00B6505D"/>
    <w:rsid w:val="00B66F97"/>
    <w:rsid w:val="00B70F8F"/>
    <w:rsid w:val="00B74D9A"/>
    <w:rsid w:val="00B85CD0"/>
    <w:rsid w:val="00B90EA7"/>
    <w:rsid w:val="00BA199A"/>
    <w:rsid w:val="00BA7594"/>
    <w:rsid w:val="00BB0E45"/>
    <w:rsid w:val="00BB1CCF"/>
    <w:rsid w:val="00BC0DFE"/>
    <w:rsid w:val="00BC6BB3"/>
    <w:rsid w:val="00BE28F0"/>
    <w:rsid w:val="00BE2CEA"/>
    <w:rsid w:val="00BE3F47"/>
    <w:rsid w:val="00BE6E2A"/>
    <w:rsid w:val="00BE758D"/>
    <w:rsid w:val="00BF13C6"/>
    <w:rsid w:val="00BF1AAB"/>
    <w:rsid w:val="00BF1D59"/>
    <w:rsid w:val="00BF48D6"/>
    <w:rsid w:val="00C001FE"/>
    <w:rsid w:val="00C00748"/>
    <w:rsid w:val="00C023E8"/>
    <w:rsid w:val="00C17E35"/>
    <w:rsid w:val="00C22457"/>
    <w:rsid w:val="00C34AAC"/>
    <w:rsid w:val="00C35016"/>
    <w:rsid w:val="00C36502"/>
    <w:rsid w:val="00C42E69"/>
    <w:rsid w:val="00C54221"/>
    <w:rsid w:val="00C637DE"/>
    <w:rsid w:val="00C647A6"/>
    <w:rsid w:val="00C656D0"/>
    <w:rsid w:val="00C70A58"/>
    <w:rsid w:val="00C71832"/>
    <w:rsid w:val="00C71AD9"/>
    <w:rsid w:val="00C77DFA"/>
    <w:rsid w:val="00C82FAD"/>
    <w:rsid w:val="00C85E18"/>
    <w:rsid w:val="00C878B5"/>
    <w:rsid w:val="00C91F7D"/>
    <w:rsid w:val="00C96A74"/>
    <w:rsid w:val="00CA05F2"/>
    <w:rsid w:val="00CA1247"/>
    <w:rsid w:val="00CA66D8"/>
    <w:rsid w:val="00CB016A"/>
    <w:rsid w:val="00CC1C63"/>
    <w:rsid w:val="00CC6836"/>
    <w:rsid w:val="00CE4657"/>
    <w:rsid w:val="00CF382A"/>
    <w:rsid w:val="00CF38D1"/>
    <w:rsid w:val="00CF7A31"/>
    <w:rsid w:val="00D01946"/>
    <w:rsid w:val="00D157B1"/>
    <w:rsid w:val="00D27249"/>
    <w:rsid w:val="00D27DD0"/>
    <w:rsid w:val="00D367DB"/>
    <w:rsid w:val="00D520EC"/>
    <w:rsid w:val="00D54304"/>
    <w:rsid w:val="00D600FA"/>
    <w:rsid w:val="00D63B71"/>
    <w:rsid w:val="00D711BD"/>
    <w:rsid w:val="00D73ED9"/>
    <w:rsid w:val="00D7447C"/>
    <w:rsid w:val="00D77B84"/>
    <w:rsid w:val="00D8622D"/>
    <w:rsid w:val="00D90B32"/>
    <w:rsid w:val="00D94890"/>
    <w:rsid w:val="00D94D1C"/>
    <w:rsid w:val="00D973D6"/>
    <w:rsid w:val="00DA210F"/>
    <w:rsid w:val="00DA37E3"/>
    <w:rsid w:val="00DA6C0E"/>
    <w:rsid w:val="00DB7ECC"/>
    <w:rsid w:val="00DC3808"/>
    <w:rsid w:val="00DC617A"/>
    <w:rsid w:val="00DD0E5B"/>
    <w:rsid w:val="00DD1795"/>
    <w:rsid w:val="00DD3B59"/>
    <w:rsid w:val="00DE37B4"/>
    <w:rsid w:val="00DE45E3"/>
    <w:rsid w:val="00DE4961"/>
    <w:rsid w:val="00DE757A"/>
    <w:rsid w:val="00DF52A3"/>
    <w:rsid w:val="00E03592"/>
    <w:rsid w:val="00E048B8"/>
    <w:rsid w:val="00E05D9F"/>
    <w:rsid w:val="00E12705"/>
    <w:rsid w:val="00E222FB"/>
    <w:rsid w:val="00E32FD5"/>
    <w:rsid w:val="00E36A16"/>
    <w:rsid w:val="00E42AED"/>
    <w:rsid w:val="00E47343"/>
    <w:rsid w:val="00E53D85"/>
    <w:rsid w:val="00E6179D"/>
    <w:rsid w:val="00E61CF6"/>
    <w:rsid w:val="00E6221D"/>
    <w:rsid w:val="00E75ECC"/>
    <w:rsid w:val="00E84651"/>
    <w:rsid w:val="00E85635"/>
    <w:rsid w:val="00E85BE8"/>
    <w:rsid w:val="00E91F51"/>
    <w:rsid w:val="00E92A18"/>
    <w:rsid w:val="00E93375"/>
    <w:rsid w:val="00EA6F38"/>
    <w:rsid w:val="00EB67C8"/>
    <w:rsid w:val="00EC0C65"/>
    <w:rsid w:val="00EC19CD"/>
    <w:rsid w:val="00EC2666"/>
    <w:rsid w:val="00EC4AD5"/>
    <w:rsid w:val="00ED1F70"/>
    <w:rsid w:val="00EE29B5"/>
    <w:rsid w:val="00EF6E8B"/>
    <w:rsid w:val="00F13CD8"/>
    <w:rsid w:val="00F30C7E"/>
    <w:rsid w:val="00F34BA2"/>
    <w:rsid w:val="00F3652D"/>
    <w:rsid w:val="00F46C1D"/>
    <w:rsid w:val="00F54111"/>
    <w:rsid w:val="00F560E5"/>
    <w:rsid w:val="00F645C6"/>
    <w:rsid w:val="00F754BC"/>
    <w:rsid w:val="00F75F5F"/>
    <w:rsid w:val="00F76566"/>
    <w:rsid w:val="00F82114"/>
    <w:rsid w:val="00F8597B"/>
    <w:rsid w:val="00F91702"/>
    <w:rsid w:val="00F91F1F"/>
    <w:rsid w:val="00FA238F"/>
    <w:rsid w:val="00FA6AB2"/>
    <w:rsid w:val="00FB5C8D"/>
    <w:rsid w:val="00FC6FE0"/>
    <w:rsid w:val="00FD4E9A"/>
    <w:rsid w:val="00FD5141"/>
    <w:rsid w:val="00FE5E08"/>
    <w:rsid w:val="00FE6626"/>
    <w:rsid w:val="00FF5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14B42"/>
  <w15:docId w15:val="{FC4DE785-C08A-40B5-9969-63338020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75F"/>
  </w:style>
  <w:style w:type="paragraph" w:styleId="Heading1">
    <w:name w:val="heading 1"/>
    <w:basedOn w:val="Normal"/>
    <w:next w:val="Normal"/>
    <w:link w:val="Heading1Char"/>
    <w:uiPriority w:val="9"/>
    <w:qFormat/>
    <w:rsid w:val="00C17E35"/>
    <w:pPr>
      <w:jc w:val="center"/>
      <w:outlineLvl w:val="0"/>
    </w:pPr>
    <w:rPr>
      <w:b/>
      <w:i/>
      <w:sz w:val="72"/>
      <w:szCs w:val="72"/>
    </w:rPr>
  </w:style>
  <w:style w:type="paragraph" w:styleId="Heading2">
    <w:name w:val="heading 2"/>
    <w:basedOn w:val="Normal"/>
    <w:link w:val="Heading2Char"/>
    <w:uiPriority w:val="9"/>
    <w:unhideWhenUsed/>
    <w:qFormat/>
    <w:rsid w:val="00A90C77"/>
    <w:pPr>
      <w:keepNext/>
      <w:keepLines/>
      <w:pBdr>
        <w:top w:val="nil"/>
        <w:left w:val="nil"/>
        <w:bottom w:val="nil"/>
        <w:right w:val="nil"/>
        <w:between w:val="nil"/>
      </w:pBdr>
      <w:jc w:val="center"/>
      <w:outlineLvl w:val="1"/>
    </w:pPr>
    <w:rPr>
      <w:b/>
      <w:color w:val="000000"/>
      <w:sz w:val="32"/>
      <w:szCs w:val="32"/>
    </w:rPr>
  </w:style>
  <w:style w:type="paragraph" w:styleId="Heading3">
    <w:name w:val="heading 3"/>
    <w:basedOn w:val="Normal"/>
    <w:link w:val="Heading3Char"/>
    <w:uiPriority w:val="9"/>
    <w:unhideWhenUsed/>
    <w:qFormat/>
    <w:rsid w:val="00C42E69"/>
    <w:pPr>
      <w:keepNext/>
      <w:keepLines/>
      <w:pBdr>
        <w:top w:val="nil"/>
        <w:left w:val="nil"/>
        <w:bottom w:val="nil"/>
        <w:right w:val="nil"/>
        <w:between w:val="nil"/>
      </w:pBdr>
      <w:outlineLvl w:val="2"/>
    </w:pPr>
    <w:rPr>
      <w:b/>
      <w:color w:val="000000"/>
      <w:sz w:val="28"/>
      <w:szCs w:val="28"/>
      <w:u w:val="single"/>
    </w:rPr>
  </w:style>
  <w:style w:type="paragraph" w:styleId="Heading4">
    <w:name w:val="heading 4"/>
    <w:basedOn w:val="Heading7"/>
    <w:next w:val="Normal"/>
    <w:uiPriority w:val="9"/>
    <w:unhideWhenUsed/>
    <w:qFormat/>
    <w:rsid w:val="005C18AE"/>
    <w:pPr>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5C18AE"/>
    <w:pPr>
      <w:keepNext/>
      <w:pBdr>
        <w:top w:val="nil"/>
        <w:left w:val="nil"/>
        <w:bottom w:val="nil"/>
        <w:right w:val="nil"/>
        <w:between w:val="nil"/>
      </w:pBdr>
      <w:spacing w:line="276" w:lineRule="auto"/>
      <w:outlineLvl w:val="6"/>
    </w:pPr>
    <w:rPr>
      <w:b/>
      <w:bCs/>
      <w:color w:val="000000"/>
    </w:rPr>
  </w:style>
  <w:style w:type="paragraph" w:styleId="Heading8">
    <w:name w:val="heading 8"/>
    <w:basedOn w:val="Normal"/>
    <w:next w:val="Normal"/>
    <w:link w:val="Heading8Char"/>
    <w:uiPriority w:val="9"/>
    <w:unhideWhenUsed/>
    <w:qFormat/>
    <w:rsid w:val="00AB7E7C"/>
    <w:pPr>
      <w:keepNext/>
      <w:spacing w:line="276" w:lineRule="auto"/>
      <w:outlineLvl w:val="7"/>
    </w:pPr>
    <w:rPr>
      <w:i/>
      <w:iCs/>
    </w:rPr>
  </w:style>
  <w:style w:type="paragraph" w:styleId="Heading9">
    <w:name w:val="heading 9"/>
    <w:basedOn w:val="Normal"/>
    <w:next w:val="Normal"/>
    <w:link w:val="Heading9Char"/>
    <w:uiPriority w:val="9"/>
    <w:unhideWhenUsed/>
    <w:qFormat/>
    <w:rsid w:val="00E84651"/>
    <w:pPr>
      <w:keepNext/>
      <w:pBdr>
        <w:top w:val="nil"/>
        <w:left w:val="nil"/>
        <w:bottom w:val="nil"/>
        <w:right w:val="nil"/>
        <w:between w:val="nil"/>
      </w:pBdr>
      <w:shd w:val="clear" w:color="auto" w:fill="FFFFFF"/>
      <w:spacing w:line="276" w:lineRule="auto"/>
      <w:ind w:left="302" w:hanging="302"/>
      <w:outlineLvl w:val="8"/>
    </w:pPr>
    <w:rPr>
      <w:b/>
      <w:bCs/>
      <w:i/>
      <w:iCs/>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A90C77"/>
    <w:rPr>
      <w:b/>
      <w:color w:val="000000"/>
      <w:sz w:val="32"/>
      <w:szCs w:val="32"/>
    </w:rPr>
  </w:style>
  <w:style w:type="character" w:customStyle="1" w:styleId="Heading3Char">
    <w:name w:val="Heading 3 Char"/>
    <w:basedOn w:val="DefaultParagraphFont"/>
    <w:link w:val="Heading3"/>
    <w:uiPriority w:val="9"/>
    <w:rsid w:val="00C42E69"/>
    <w:rPr>
      <w:b/>
      <w:color w:val="000000"/>
      <w:sz w:val="28"/>
      <w:szCs w:val="28"/>
      <w:u w:val="single"/>
    </w:rPr>
  </w:style>
  <w:style w:type="paragraph" w:customStyle="1" w:styleId="paft">
    <w:name w:val="paft"/>
    <w:basedOn w:val="Normal"/>
    <w:rsid w:val="00F3392C"/>
    <w:pPr>
      <w:spacing w:before="100" w:beforeAutospacing="1" w:after="100" w:afterAutospacing="1"/>
    </w:pPr>
    <w:rPr>
      <w:rFonts w:eastAsiaTheme="minorHAnsi"/>
    </w:rPr>
  </w:style>
  <w:style w:type="paragraph" w:customStyle="1" w:styleId="sb1f">
    <w:name w:val="sb1f"/>
    <w:basedOn w:val="Normal"/>
    <w:rsid w:val="00F3392C"/>
    <w:pPr>
      <w:spacing w:before="100" w:beforeAutospacing="1" w:after="100" w:afterAutospacing="1"/>
    </w:pPr>
    <w:rPr>
      <w:rFonts w:eastAsiaTheme="minorHAnsi"/>
    </w:rPr>
  </w:style>
  <w:style w:type="character" w:styleId="Emphasis">
    <w:name w:val="Emphasis"/>
    <w:basedOn w:val="DefaultParagraphFont"/>
    <w:uiPriority w:val="20"/>
    <w:qFormat/>
    <w:rsid w:val="00F3392C"/>
    <w:rPr>
      <w:i/>
      <w:iCs/>
    </w:rPr>
  </w:style>
  <w:style w:type="character" w:customStyle="1" w:styleId="i">
    <w:name w:val="i"/>
    <w:basedOn w:val="DefaultParagraphFont"/>
    <w:rsid w:val="00F3392C"/>
  </w:style>
  <w:style w:type="paragraph" w:customStyle="1" w:styleId="sbuls">
    <w:name w:val="sbuls"/>
    <w:basedOn w:val="Normal"/>
    <w:rsid w:val="00F3392C"/>
    <w:pPr>
      <w:spacing w:before="100" w:beforeAutospacing="1" w:after="100" w:afterAutospacing="1"/>
    </w:pPr>
    <w:rPr>
      <w:rFonts w:eastAsiaTheme="minorHAnsi"/>
    </w:rPr>
  </w:style>
  <w:style w:type="paragraph" w:customStyle="1" w:styleId="pcon">
    <w:name w:val="pcon"/>
    <w:basedOn w:val="Normal"/>
    <w:rsid w:val="00F3392C"/>
    <w:pPr>
      <w:spacing w:before="100" w:beforeAutospacing="1" w:after="100" w:afterAutospacing="1"/>
    </w:pPr>
    <w:rPr>
      <w:rFonts w:eastAsiaTheme="minorHAnsi"/>
    </w:rPr>
  </w:style>
  <w:style w:type="character" w:customStyle="1" w:styleId="xref">
    <w:name w:val="xref"/>
    <w:basedOn w:val="DefaultParagraphFont"/>
    <w:rsid w:val="00F3392C"/>
  </w:style>
  <w:style w:type="paragraph" w:customStyle="1" w:styleId="sbulf">
    <w:name w:val="sbulf"/>
    <w:basedOn w:val="Normal"/>
    <w:rsid w:val="00F3392C"/>
    <w:pPr>
      <w:spacing w:before="100" w:beforeAutospacing="1" w:after="100" w:afterAutospacing="1"/>
    </w:pPr>
    <w:rPr>
      <w:rFonts w:eastAsiaTheme="minorHAnsi"/>
    </w:rPr>
  </w:style>
  <w:style w:type="paragraph" w:customStyle="1" w:styleId="sb1">
    <w:name w:val="sb1"/>
    <w:basedOn w:val="Normal"/>
    <w:rsid w:val="00F3392C"/>
    <w:pPr>
      <w:spacing w:before="100" w:beforeAutospacing="1" w:after="100" w:afterAutospacing="1"/>
    </w:pPr>
    <w:rPr>
      <w:rFonts w:eastAsiaTheme="minorHAnsi"/>
    </w:rPr>
  </w:style>
  <w:style w:type="paragraph" w:customStyle="1" w:styleId="sbul">
    <w:name w:val="sbul"/>
    <w:basedOn w:val="Normal"/>
    <w:rsid w:val="00F3392C"/>
    <w:pPr>
      <w:spacing w:before="100" w:beforeAutospacing="1" w:after="100" w:afterAutospacing="1"/>
    </w:pPr>
    <w:rPr>
      <w:rFonts w:eastAsiaTheme="minorHAnsi"/>
    </w:rPr>
  </w:style>
  <w:style w:type="paragraph" w:customStyle="1" w:styleId="sbull">
    <w:name w:val="sbull"/>
    <w:basedOn w:val="Normal"/>
    <w:rsid w:val="00F3392C"/>
    <w:pPr>
      <w:spacing w:before="100" w:beforeAutospacing="1" w:after="100" w:afterAutospacing="1"/>
    </w:pPr>
    <w:rPr>
      <w:rFonts w:eastAsiaTheme="minorHAnsi"/>
    </w:rPr>
  </w:style>
  <w:style w:type="character" w:styleId="Hyperlink">
    <w:name w:val="Hyperlink"/>
    <w:basedOn w:val="DefaultParagraphFont"/>
    <w:uiPriority w:val="99"/>
    <w:unhideWhenUsed/>
    <w:rsid w:val="00F3392C"/>
    <w:rPr>
      <w:color w:val="0000FF"/>
      <w:u w:val="single"/>
    </w:rPr>
  </w:style>
  <w:style w:type="paragraph" w:customStyle="1" w:styleId="sb1s">
    <w:name w:val="sb1s"/>
    <w:basedOn w:val="Normal"/>
    <w:rsid w:val="00F3392C"/>
    <w:pPr>
      <w:spacing w:before="100" w:beforeAutospacing="1" w:after="100" w:afterAutospacing="1"/>
    </w:pPr>
    <w:rPr>
      <w:rFonts w:eastAsiaTheme="minorHAnsi"/>
    </w:rPr>
  </w:style>
  <w:style w:type="paragraph" w:customStyle="1" w:styleId="sbf">
    <w:name w:val="sbf"/>
    <w:basedOn w:val="Normal"/>
    <w:rsid w:val="00F3392C"/>
    <w:pPr>
      <w:spacing w:before="100" w:beforeAutospacing="1" w:after="100" w:afterAutospacing="1"/>
    </w:pPr>
    <w:rPr>
      <w:rFonts w:eastAsiaTheme="minorHAnsi"/>
    </w:rPr>
  </w:style>
  <w:style w:type="paragraph" w:styleId="ListParagraph">
    <w:name w:val="List Paragraph"/>
    <w:basedOn w:val="Normal"/>
    <w:uiPriority w:val="34"/>
    <w:qFormat/>
    <w:rsid w:val="00547BBE"/>
    <w:pPr>
      <w:ind w:left="720"/>
      <w:contextualSpacing/>
    </w:pPr>
    <w:rPr>
      <w:rFonts w:asciiTheme="minorHAnsi" w:eastAsiaTheme="minorHAnsi" w:hAnsiTheme="minorHAnsi" w:cstheme="minorBidi"/>
    </w:rPr>
  </w:style>
  <w:style w:type="character" w:styleId="FollowedHyperlink">
    <w:name w:val="FollowedHyperlink"/>
    <w:basedOn w:val="DefaultParagraphFont"/>
    <w:uiPriority w:val="99"/>
    <w:semiHidden/>
    <w:unhideWhenUsed/>
    <w:rsid w:val="00D476A3"/>
    <w:rPr>
      <w:color w:val="954F72" w:themeColor="followedHyperlink"/>
      <w:u w:val="single"/>
    </w:rPr>
  </w:style>
  <w:style w:type="character" w:customStyle="1" w:styleId="Heading1Char">
    <w:name w:val="Heading 1 Char"/>
    <w:basedOn w:val="DefaultParagraphFont"/>
    <w:link w:val="Heading1"/>
    <w:uiPriority w:val="9"/>
    <w:rsid w:val="00C17E35"/>
    <w:rPr>
      <w:b/>
      <w:i/>
      <w:sz w:val="72"/>
      <w:szCs w:val="72"/>
    </w:rPr>
  </w:style>
  <w:style w:type="paragraph" w:styleId="TOCHeading">
    <w:name w:val="TOC Heading"/>
    <w:basedOn w:val="Heading1"/>
    <w:next w:val="Normal"/>
    <w:uiPriority w:val="39"/>
    <w:unhideWhenUsed/>
    <w:qFormat/>
    <w:rsid w:val="00C5183E"/>
    <w:pPr>
      <w:spacing w:line="259" w:lineRule="auto"/>
      <w:outlineLvl w:val="9"/>
    </w:pPr>
  </w:style>
  <w:style w:type="paragraph" w:styleId="TOC2">
    <w:name w:val="toc 2"/>
    <w:basedOn w:val="Normal"/>
    <w:next w:val="Normal"/>
    <w:autoRedefine/>
    <w:uiPriority w:val="39"/>
    <w:unhideWhenUsed/>
    <w:rsid w:val="00B072A6"/>
    <w:pPr>
      <w:tabs>
        <w:tab w:val="right" w:pos="9350"/>
      </w:tabs>
      <w:spacing w:before="120"/>
    </w:pPr>
    <w:rPr>
      <w:rFonts w:asciiTheme="minorHAnsi" w:eastAsiaTheme="minorHAnsi" w:hAnsiTheme="minorHAnsi" w:cstheme="minorBidi"/>
      <w:b/>
      <w:bCs/>
      <w:sz w:val="22"/>
      <w:szCs w:val="22"/>
    </w:rPr>
  </w:style>
  <w:style w:type="paragraph" w:styleId="TOC3">
    <w:name w:val="toc 3"/>
    <w:basedOn w:val="Normal"/>
    <w:next w:val="Normal"/>
    <w:autoRedefine/>
    <w:uiPriority w:val="39"/>
    <w:unhideWhenUsed/>
    <w:rsid w:val="00C5183E"/>
    <w:pPr>
      <w:ind w:left="480"/>
    </w:pPr>
    <w:rPr>
      <w:rFonts w:asciiTheme="minorHAnsi" w:eastAsiaTheme="minorHAnsi" w:hAnsiTheme="minorHAnsi" w:cstheme="minorBidi"/>
      <w:sz w:val="20"/>
      <w:szCs w:val="20"/>
    </w:rPr>
  </w:style>
  <w:style w:type="paragraph" w:styleId="TOC1">
    <w:name w:val="toc 1"/>
    <w:basedOn w:val="Normal"/>
    <w:next w:val="Normal"/>
    <w:autoRedefine/>
    <w:uiPriority w:val="39"/>
    <w:unhideWhenUsed/>
    <w:rsid w:val="000929C9"/>
    <w:pPr>
      <w:tabs>
        <w:tab w:val="right" w:leader="dot" w:pos="9350"/>
      </w:tabs>
      <w:spacing w:before="120"/>
    </w:pPr>
    <w:rPr>
      <w:rFonts w:eastAsiaTheme="minorHAnsi"/>
      <w:b/>
      <w:bCs/>
      <w:i/>
      <w:iCs/>
      <w:noProof/>
    </w:rPr>
  </w:style>
  <w:style w:type="paragraph" w:styleId="Header">
    <w:name w:val="header"/>
    <w:basedOn w:val="Normal"/>
    <w:link w:val="HeaderChar"/>
    <w:uiPriority w:val="99"/>
    <w:unhideWhenUsed/>
    <w:rsid w:val="00FB454E"/>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FB454E"/>
  </w:style>
  <w:style w:type="paragraph" w:styleId="Footer">
    <w:name w:val="footer"/>
    <w:basedOn w:val="Normal"/>
    <w:link w:val="FooterChar"/>
    <w:uiPriority w:val="99"/>
    <w:unhideWhenUsed/>
    <w:rsid w:val="00FB454E"/>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FB454E"/>
  </w:style>
  <w:style w:type="character" w:styleId="PageNumber">
    <w:name w:val="page number"/>
    <w:basedOn w:val="DefaultParagraphFont"/>
    <w:uiPriority w:val="99"/>
    <w:semiHidden/>
    <w:unhideWhenUsed/>
    <w:rsid w:val="00FB454E"/>
  </w:style>
  <w:style w:type="paragraph" w:customStyle="1" w:styleId="Heading">
    <w:name w:val="Heading"/>
    <w:basedOn w:val="Heading1"/>
    <w:qFormat/>
    <w:rsid w:val="00351AB3"/>
    <w:rPr>
      <w:b w:val="0"/>
      <w:sz w:val="36"/>
      <w:szCs w:val="36"/>
      <w:u w:val="single"/>
    </w:rPr>
  </w:style>
  <w:style w:type="paragraph" w:styleId="TOC4">
    <w:name w:val="toc 4"/>
    <w:basedOn w:val="Normal"/>
    <w:next w:val="Normal"/>
    <w:autoRedefine/>
    <w:uiPriority w:val="39"/>
    <w:unhideWhenUsed/>
    <w:rsid w:val="00351AB3"/>
    <w:pPr>
      <w:ind w:left="720"/>
    </w:pPr>
    <w:rPr>
      <w:sz w:val="20"/>
      <w:szCs w:val="20"/>
    </w:rPr>
  </w:style>
  <w:style w:type="paragraph" w:styleId="TOC5">
    <w:name w:val="toc 5"/>
    <w:basedOn w:val="Normal"/>
    <w:next w:val="Normal"/>
    <w:autoRedefine/>
    <w:uiPriority w:val="39"/>
    <w:semiHidden/>
    <w:unhideWhenUsed/>
    <w:rsid w:val="00351AB3"/>
    <w:pPr>
      <w:ind w:left="960"/>
    </w:pPr>
    <w:rPr>
      <w:sz w:val="20"/>
      <w:szCs w:val="20"/>
    </w:rPr>
  </w:style>
  <w:style w:type="paragraph" w:styleId="TOC6">
    <w:name w:val="toc 6"/>
    <w:basedOn w:val="Normal"/>
    <w:next w:val="Normal"/>
    <w:autoRedefine/>
    <w:uiPriority w:val="39"/>
    <w:semiHidden/>
    <w:unhideWhenUsed/>
    <w:rsid w:val="00351AB3"/>
    <w:pPr>
      <w:ind w:left="1200"/>
    </w:pPr>
    <w:rPr>
      <w:sz w:val="20"/>
      <w:szCs w:val="20"/>
    </w:rPr>
  </w:style>
  <w:style w:type="paragraph" w:styleId="TOC7">
    <w:name w:val="toc 7"/>
    <w:basedOn w:val="Normal"/>
    <w:next w:val="Normal"/>
    <w:autoRedefine/>
    <w:uiPriority w:val="39"/>
    <w:semiHidden/>
    <w:unhideWhenUsed/>
    <w:rsid w:val="00351AB3"/>
    <w:pPr>
      <w:ind w:left="1440"/>
    </w:pPr>
    <w:rPr>
      <w:sz w:val="20"/>
      <w:szCs w:val="20"/>
    </w:rPr>
  </w:style>
  <w:style w:type="paragraph" w:styleId="TOC8">
    <w:name w:val="toc 8"/>
    <w:basedOn w:val="Normal"/>
    <w:next w:val="Normal"/>
    <w:autoRedefine/>
    <w:uiPriority w:val="39"/>
    <w:semiHidden/>
    <w:unhideWhenUsed/>
    <w:rsid w:val="00351AB3"/>
    <w:pPr>
      <w:ind w:left="1680"/>
    </w:pPr>
    <w:rPr>
      <w:sz w:val="20"/>
      <w:szCs w:val="20"/>
    </w:rPr>
  </w:style>
  <w:style w:type="paragraph" w:styleId="TOC9">
    <w:name w:val="toc 9"/>
    <w:basedOn w:val="Normal"/>
    <w:next w:val="Normal"/>
    <w:autoRedefine/>
    <w:uiPriority w:val="39"/>
    <w:semiHidden/>
    <w:unhideWhenUsed/>
    <w:rsid w:val="00351AB3"/>
    <w:pPr>
      <w:ind w:left="1920"/>
    </w:pPr>
    <w:rPr>
      <w:sz w:val="20"/>
      <w:szCs w:val="20"/>
    </w:rPr>
  </w:style>
  <w:style w:type="paragraph" w:customStyle="1" w:styleId="Body">
    <w:name w:val="Body"/>
    <w:basedOn w:val="Normal"/>
    <w:qFormat/>
    <w:rsid w:val="00090C85"/>
    <w:rPr>
      <w:rFonts w:eastAsiaTheme="minorHAnsi"/>
      <w:bCs/>
      <w:iCs/>
    </w:rPr>
  </w:style>
  <w:style w:type="paragraph" w:styleId="FootnoteText">
    <w:name w:val="footnote text"/>
    <w:basedOn w:val="Normal"/>
    <w:link w:val="FootnoteTextChar"/>
    <w:uiPriority w:val="99"/>
    <w:semiHidden/>
    <w:unhideWhenUsed/>
    <w:rsid w:val="00B82897"/>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B82897"/>
    <w:rPr>
      <w:sz w:val="20"/>
      <w:szCs w:val="20"/>
    </w:rPr>
  </w:style>
  <w:style w:type="character" w:styleId="FootnoteReference">
    <w:name w:val="footnote reference"/>
    <w:basedOn w:val="DefaultParagraphFont"/>
    <w:uiPriority w:val="99"/>
    <w:semiHidden/>
    <w:unhideWhenUsed/>
    <w:rsid w:val="00B82897"/>
    <w:rPr>
      <w:vertAlign w:val="superscript"/>
    </w:rPr>
  </w:style>
  <w:style w:type="character" w:styleId="UnresolvedMention">
    <w:name w:val="Unresolved Mention"/>
    <w:basedOn w:val="DefaultParagraphFont"/>
    <w:uiPriority w:val="99"/>
    <w:rsid w:val="00AA5A96"/>
    <w:rPr>
      <w:color w:val="605E5C"/>
      <w:shd w:val="clear" w:color="auto" w:fill="E1DFDD"/>
    </w:rPr>
  </w:style>
  <w:style w:type="paragraph" w:styleId="BalloonText">
    <w:name w:val="Balloon Text"/>
    <w:basedOn w:val="Normal"/>
    <w:link w:val="BalloonTextChar"/>
    <w:uiPriority w:val="99"/>
    <w:semiHidden/>
    <w:unhideWhenUsed/>
    <w:rsid w:val="00DE4EF2"/>
    <w:rPr>
      <w:sz w:val="18"/>
      <w:szCs w:val="18"/>
    </w:rPr>
  </w:style>
  <w:style w:type="character" w:customStyle="1" w:styleId="BalloonTextChar">
    <w:name w:val="Balloon Text Char"/>
    <w:basedOn w:val="DefaultParagraphFont"/>
    <w:link w:val="BalloonText"/>
    <w:uiPriority w:val="99"/>
    <w:semiHidden/>
    <w:rsid w:val="00DE4EF2"/>
    <w:rPr>
      <w:rFonts w:ascii="Times New Roman" w:eastAsia="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odyTextIndent">
    <w:name w:val="Body Text Indent"/>
    <w:basedOn w:val="Normal"/>
    <w:link w:val="BodyTextIndentChar"/>
    <w:uiPriority w:val="99"/>
    <w:unhideWhenUsed/>
    <w:rsid w:val="00C42E69"/>
    <w:pPr>
      <w:spacing w:line="276" w:lineRule="auto"/>
      <w:ind w:left="360" w:hanging="360"/>
    </w:pPr>
  </w:style>
  <w:style w:type="character" w:customStyle="1" w:styleId="BodyTextIndentChar">
    <w:name w:val="Body Text Indent Char"/>
    <w:basedOn w:val="DefaultParagraphFont"/>
    <w:link w:val="BodyTextIndent"/>
    <w:uiPriority w:val="99"/>
    <w:rsid w:val="00C42E69"/>
  </w:style>
  <w:style w:type="character" w:customStyle="1" w:styleId="Heading7Char">
    <w:name w:val="Heading 7 Char"/>
    <w:basedOn w:val="DefaultParagraphFont"/>
    <w:link w:val="Heading7"/>
    <w:uiPriority w:val="9"/>
    <w:rsid w:val="005C18AE"/>
    <w:rPr>
      <w:b/>
      <w:bCs/>
      <w:color w:val="000000"/>
    </w:rPr>
  </w:style>
  <w:style w:type="character" w:customStyle="1" w:styleId="Heading8Char">
    <w:name w:val="Heading 8 Char"/>
    <w:basedOn w:val="DefaultParagraphFont"/>
    <w:link w:val="Heading8"/>
    <w:uiPriority w:val="9"/>
    <w:rsid w:val="00AB7E7C"/>
    <w:rPr>
      <w:i/>
      <w:iCs/>
    </w:rPr>
  </w:style>
  <w:style w:type="paragraph" w:styleId="BodyText">
    <w:name w:val="Body Text"/>
    <w:basedOn w:val="Normal"/>
    <w:link w:val="BodyTextChar"/>
    <w:uiPriority w:val="99"/>
    <w:unhideWhenUsed/>
    <w:rsid w:val="006F194B"/>
    <w:pPr>
      <w:pBdr>
        <w:top w:val="nil"/>
        <w:left w:val="nil"/>
        <w:bottom w:val="nil"/>
        <w:right w:val="nil"/>
        <w:between w:val="nil"/>
      </w:pBdr>
      <w:shd w:val="clear" w:color="auto" w:fill="FFFFFF"/>
      <w:spacing w:before="210" w:after="280" w:line="276" w:lineRule="auto"/>
    </w:pPr>
    <w:rPr>
      <w:color w:val="000000"/>
    </w:rPr>
  </w:style>
  <w:style w:type="character" w:customStyle="1" w:styleId="BodyTextChar">
    <w:name w:val="Body Text Char"/>
    <w:basedOn w:val="DefaultParagraphFont"/>
    <w:link w:val="BodyText"/>
    <w:uiPriority w:val="99"/>
    <w:rsid w:val="006F194B"/>
    <w:rPr>
      <w:color w:val="000000"/>
      <w:shd w:val="clear" w:color="auto" w:fill="FFFFFF"/>
    </w:rPr>
  </w:style>
  <w:style w:type="character" w:customStyle="1" w:styleId="Heading9Char">
    <w:name w:val="Heading 9 Char"/>
    <w:basedOn w:val="DefaultParagraphFont"/>
    <w:link w:val="Heading9"/>
    <w:uiPriority w:val="9"/>
    <w:rsid w:val="00E84651"/>
    <w:rPr>
      <w:b/>
      <w:bCs/>
      <w:i/>
      <w:iCs/>
      <w:color w:val="000000"/>
      <w:shd w:val="clear" w:color="auto" w:fill="FFFFFF"/>
    </w:rPr>
  </w:style>
  <w:style w:type="paragraph" w:styleId="BodyTextIndent2">
    <w:name w:val="Body Text Indent 2"/>
    <w:basedOn w:val="Normal"/>
    <w:link w:val="BodyTextIndent2Char"/>
    <w:uiPriority w:val="99"/>
    <w:unhideWhenUsed/>
    <w:rsid w:val="00325A24"/>
    <w:pPr>
      <w:pBdr>
        <w:top w:val="nil"/>
        <w:left w:val="nil"/>
        <w:bottom w:val="nil"/>
        <w:right w:val="nil"/>
        <w:between w:val="nil"/>
      </w:pBdr>
      <w:shd w:val="clear" w:color="auto" w:fill="FFFFFF"/>
      <w:spacing w:line="276" w:lineRule="auto"/>
      <w:ind w:left="302" w:hanging="302"/>
    </w:pPr>
    <w:rPr>
      <w:color w:val="000000"/>
    </w:rPr>
  </w:style>
  <w:style w:type="character" w:customStyle="1" w:styleId="BodyTextIndent2Char">
    <w:name w:val="Body Text Indent 2 Char"/>
    <w:basedOn w:val="DefaultParagraphFont"/>
    <w:link w:val="BodyTextIndent2"/>
    <w:uiPriority w:val="99"/>
    <w:rsid w:val="00325A24"/>
    <w:rPr>
      <w:color w:val="000000"/>
      <w:shd w:val="clear" w:color="auto" w:fill="FFFFFF"/>
    </w:rPr>
  </w:style>
  <w:style w:type="paragraph" w:styleId="BodyTextIndent3">
    <w:name w:val="Body Text Indent 3"/>
    <w:basedOn w:val="Normal"/>
    <w:link w:val="BodyTextIndent3Char"/>
    <w:uiPriority w:val="99"/>
    <w:unhideWhenUsed/>
    <w:rsid w:val="00325A24"/>
    <w:pPr>
      <w:pBdr>
        <w:top w:val="nil"/>
        <w:left w:val="nil"/>
        <w:bottom w:val="nil"/>
        <w:right w:val="nil"/>
        <w:between w:val="nil"/>
      </w:pBdr>
      <w:shd w:val="clear" w:color="auto" w:fill="FFFFFF"/>
      <w:spacing w:line="276" w:lineRule="auto"/>
      <w:ind w:firstLine="302"/>
    </w:pPr>
    <w:rPr>
      <w:color w:val="000000"/>
    </w:rPr>
  </w:style>
  <w:style w:type="character" w:customStyle="1" w:styleId="BodyTextIndent3Char">
    <w:name w:val="Body Text Indent 3 Char"/>
    <w:basedOn w:val="DefaultParagraphFont"/>
    <w:link w:val="BodyTextIndent3"/>
    <w:uiPriority w:val="99"/>
    <w:rsid w:val="00325A24"/>
    <w:rPr>
      <w:color w:val="000000"/>
      <w:shd w:val="clear" w:color="auto" w:fill="FFFFFF"/>
    </w:rPr>
  </w:style>
  <w:style w:type="paragraph" w:styleId="CommentText">
    <w:name w:val="annotation text"/>
    <w:basedOn w:val="Normal"/>
    <w:link w:val="CommentTextChar"/>
    <w:uiPriority w:val="99"/>
    <w:unhideWhenUsed/>
    <w:rsid w:val="00914FE8"/>
    <w:pPr>
      <w:ind w:firstLine="720"/>
    </w:pPr>
    <w:rPr>
      <w:rFonts w:ascii="Calibri" w:eastAsia="Calibri" w:hAnsi="Calibri"/>
      <w:sz w:val="20"/>
      <w:szCs w:val="20"/>
      <w:lang w:eastAsia="zh-CN"/>
    </w:rPr>
  </w:style>
  <w:style w:type="character" w:customStyle="1" w:styleId="CommentTextChar">
    <w:name w:val="Comment Text Char"/>
    <w:basedOn w:val="DefaultParagraphFont"/>
    <w:link w:val="CommentText"/>
    <w:uiPriority w:val="99"/>
    <w:rsid w:val="00914FE8"/>
    <w:rPr>
      <w:rFonts w:ascii="Calibri" w:eastAsia="Calibri" w:hAnsi="Calibri"/>
      <w:sz w:val="20"/>
      <w:szCs w:val="20"/>
      <w:lang w:eastAsia="zh-CN"/>
    </w:rPr>
  </w:style>
  <w:style w:type="paragraph" w:styleId="NormalWeb">
    <w:name w:val="Normal (Web)"/>
    <w:basedOn w:val="Normal"/>
    <w:uiPriority w:val="99"/>
    <w:semiHidden/>
    <w:unhideWhenUsed/>
    <w:rsid w:val="001E6EDE"/>
    <w:pPr>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90051">
      <w:bodyDiv w:val="1"/>
      <w:marLeft w:val="0"/>
      <w:marRight w:val="0"/>
      <w:marTop w:val="0"/>
      <w:marBottom w:val="0"/>
      <w:divBdr>
        <w:top w:val="none" w:sz="0" w:space="0" w:color="auto"/>
        <w:left w:val="none" w:sz="0" w:space="0" w:color="auto"/>
        <w:bottom w:val="none" w:sz="0" w:space="0" w:color="auto"/>
        <w:right w:val="none" w:sz="0" w:space="0" w:color="auto"/>
      </w:divBdr>
    </w:div>
    <w:div w:id="112291911">
      <w:bodyDiv w:val="1"/>
      <w:marLeft w:val="0"/>
      <w:marRight w:val="0"/>
      <w:marTop w:val="0"/>
      <w:marBottom w:val="0"/>
      <w:divBdr>
        <w:top w:val="none" w:sz="0" w:space="0" w:color="auto"/>
        <w:left w:val="none" w:sz="0" w:space="0" w:color="auto"/>
        <w:bottom w:val="none" w:sz="0" w:space="0" w:color="auto"/>
        <w:right w:val="none" w:sz="0" w:space="0" w:color="auto"/>
      </w:divBdr>
    </w:div>
    <w:div w:id="371854507">
      <w:bodyDiv w:val="1"/>
      <w:marLeft w:val="0"/>
      <w:marRight w:val="0"/>
      <w:marTop w:val="0"/>
      <w:marBottom w:val="0"/>
      <w:divBdr>
        <w:top w:val="none" w:sz="0" w:space="0" w:color="auto"/>
        <w:left w:val="none" w:sz="0" w:space="0" w:color="auto"/>
        <w:bottom w:val="none" w:sz="0" w:space="0" w:color="auto"/>
        <w:right w:val="none" w:sz="0" w:space="0" w:color="auto"/>
      </w:divBdr>
    </w:div>
    <w:div w:id="412702669">
      <w:bodyDiv w:val="1"/>
      <w:marLeft w:val="0"/>
      <w:marRight w:val="0"/>
      <w:marTop w:val="0"/>
      <w:marBottom w:val="0"/>
      <w:divBdr>
        <w:top w:val="none" w:sz="0" w:space="0" w:color="auto"/>
        <w:left w:val="none" w:sz="0" w:space="0" w:color="auto"/>
        <w:bottom w:val="none" w:sz="0" w:space="0" w:color="auto"/>
        <w:right w:val="none" w:sz="0" w:space="0" w:color="auto"/>
      </w:divBdr>
    </w:div>
    <w:div w:id="476337788">
      <w:bodyDiv w:val="1"/>
      <w:marLeft w:val="0"/>
      <w:marRight w:val="0"/>
      <w:marTop w:val="0"/>
      <w:marBottom w:val="0"/>
      <w:divBdr>
        <w:top w:val="none" w:sz="0" w:space="0" w:color="auto"/>
        <w:left w:val="none" w:sz="0" w:space="0" w:color="auto"/>
        <w:bottom w:val="none" w:sz="0" w:space="0" w:color="auto"/>
        <w:right w:val="none" w:sz="0" w:space="0" w:color="auto"/>
      </w:divBdr>
    </w:div>
    <w:div w:id="542207259">
      <w:bodyDiv w:val="1"/>
      <w:marLeft w:val="0"/>
      <w:marRight w:val="0"/>
      <w:marTop w:val="0"/>
      <w:marBottom w:val="0"/>
      <w:divBdr>
        <w:top w:val="none" w:sz="0" w:space="0" w:color="auto"/>
        <w:left w:val="none" w:sz="0" w:space="0" w:color="auto"/>
        <w:bottom w:val="none" w:sz="0" w:space="0" w:color="auto"/>
        <w:right w:val="none" w:sz="0" w:space="0" w:color="auto"/>
      </w:divBdr>
    </w:div>
    <w:div w:id="639503213">
      <w:bodyDiv w:val="1"/>
      <w:marLeft w:val="0"/>
      <w:marRight w:val="0"/>
      <w:marTop w:val="0"/>
      <w:marBottom w:val="0"/>
      <w:divBdr>
        <w:top w:val="none" w:sz="0" w:space="0" w:color="auto"/>
        <w:left w:val="none" w:sz="0" w:space="0" w:color="auto"/>
        <w:bottom w:val="none" w:sz="0" w:space="0" w:color="auto"/>
        <w:right w:val="none" w:sz="0" w:space="0" w:color="auto"/>
      </w:divBdr>
    </w:div>
    <w:div w:id="1014649880">
      <w:bodyDiv w:val="1"/>
      <w:marLeft w:val="0"/>
      <w:marRight w:val="0"/>
      <w:marTop w:val="0"/>
      <w:marBottom w:val="0"/>
      <w:divBdr>
        <w:top w:val="none" w:sz="0" w:space="0" w:color="auto"/>
        <w:left w:val="none" w:sz="0" w:space="0" w:color="auto"/>
        <w:bottom w:val="none" w:sz="0" w:space="0" w:color="auto"/>
        <w:right w:val="none" w:sz="0" w:space="0" w:color="auto"/>
      </w:divBdr>
    </w:div>
    <w:div w:id="1073165949">
      <w:bodyDiv w:val="1"/>
      <w:marLeft w:val="0"/>
      <w:marRight w:val="0"/>
      <w:marTop w:val="0"/>
      <w:marBottom w:val="0"/>
      <w:divBdr>
        <w:top w:val="none" w:sz="0" w:space="0" w:color="auto"/>
        <w:left w:val="none" w:sz="0" w:space="0" w:color="auto"/>
        <w:bottom w:val="none" w:sz="0" w:space="0" w:color="auto"/>
        <w:right w:val="none" w:sz="0" w:space="0" w:color="auto"/>
      </w:divBdr>
    </w:div>
    <w:div w:id="1120882934">
      <w:bodyDiv w:val="1"/>
      <w:marLeft w:val="0"/>
      <w:marRight w:val="0"/>
      <w:marTop w:val="0"/>
      <w:marBottom w:val="0"/>
      <w:divBdr>
        <w:top w:val="none" w:sz="0" w:space="0" w:color="auto"/>
        <w:left w:val="none" w:sz="0" w:space="0" w:color="auto"/>
        <w:bottom w:val="none" w:sz="0" w:space="0" w:color="auto"/>
        <w:right w:val="none" w:sz="0" w:space="0" w:color="auto"/>
      </w:divBdr>
    </w:div>
    <w:div w:id="1229728069">
      <w:bodyDiv w:val="1"/>
      <w:marLeft w:val="0"/>
      <w:marRight w:val="0"/>
      <w:marTop w:val="0"/>
      <w:marBottom w:val="0"/>
      <w:divBdr>
        <w:top w:val="none" w:sz="0" w:space="0" w:color="auto"/>
        <w:left w:val="none" w:sz="0" w:space="0" w:color="auto"/>
        <w:bottom w:val="none" w:sz="0" w:space="0" w:color="auto"/>
        <w:right w:val="none" w:sz="0" w:space="0" w:color="auto"/>
      </w:divBdr>
    </w:div>
    <w:div w:id="1240286953">
      <w:bodyDiv w:val="1"/>
      <w:marLeft w:val="0"/>
      <w:marRight w:val="0"/>
      <w:marTop w:val="0"/>
      <w:marBottom w:val="0"/>
      <w:divBdr>
        <w:top w:val="none" w:sz="0" w:space="0" w:color="auto"/>
        <w:left w:val="none" w:sz="0" w:space="0" w:color="auto"/>
        <w:bottom w:val="none" w:sz="0" w:space="0" w:color="auto"/>
        <w:right w:val="none" w:sz="0" w:space="0" w:color="auto"/>
      </w:divBdr>
    </w:div>
    <w:div w:id="1517695837">
      <w:bodyDiv w:val="1"/>
      <w:marLeft w:val="0"/>
      <w:marRight w:val="0"/>
      <w:marTop w:val="0"/>
      <w:marBottom w:val="0"/>
      <w:divBdr>
        <w:top w:val="none" w:sz="0" w:space="0" w:color="auto"/>
        <w:left w:val="none" w:sz="0" w:space="0" w:color="auto"/>
        <w:bottom w:val="none" w:sz="0" w:space="0" w:color="auto"/>
        <w:right w:val="none" w:sz="0" w:space="0" w:color="auto"/>
      </w:divBdr>
    </w:div>
    <w:div w:id="1637637815">
      <w:bodyDiv w:val="1"/>
      <w:marLeft w:val="0"/>
      <w:marRight w:val="0"/>
      <w:marTop w:val="0"/>
      <w:marBottom w:val="0"/>
      <w:divBdr>
        <w:top w:val="none" w:sz="0" w:space="0" w:color="auto"/>
        <w:left w:val="none" w:sz="0" w:space="0" w:color="auto"/>
        <w:bottom w:val="none" w:sz="0" w:space="0" w:color="auto"/>
        <w:right w:val="none" w:sz="0" w:space="0" w:color="auto"/>
      </w:divBdr>
    </w:div>
    <w:div w:id="1734044290">
      <w:bodyDiv w:val="1"/>
      <w:marLeft w:val="0"/>
      <w:marRight w:val="0"/>
      <w:marTop w:val="0"/>
      <w:marBottom w:val="0"/>
      <w:divBdr>
        <w:top w:val="none" w:sz="0" w:space="0" w:color="auto"/>
        <w:left w:val="none" w:sz="0" w:space="0" w:color="auto"/>
        <w:bottom w:val="none" w:sz="0" w:space="0" w:color="auto"/>
        <w:right w:val="none" w:sz="0" w:space="0" w:color="auto"/>
      </w:divBdr>
    </w:div>
    <w:div w:id="1835148891">
      <w:bodyDiv w:val="1"/>
      <w:marLeft w:val="0"/>
      <w:marRight w:val="0"/>
      <w:marTop w:val="0"/>
      <w:marBottom w:val="0"/>
      <w:divBdr>
        <w:top w:val="none" w:sz="0" w:space="0" w:color="auto"/>
        <w:left w:val="none" w:sz="0" w:space="0" w:color="auto"/>
        <w:bottom w:val="none" w:sz="0" w:space="0" w:color="auto"/>
        <w:right w:val="none" w:sz="0" w:space="0" w:color="auto"/>
      </w:divBdr>
    </w:div>
    <w:div w:id="1917352580">
      <w:bodyDiv w:val="1"/>
      <w:marLeft w:val="0"/>
      <w:marRight w:val="0"/>
      <w:marTop w:val="0"/>
      <w:marBottom w:val="0"/>
      <w:divBdr>
        <w:top w:val="none" w:sz="0" w:space="0" w:color="auto"/>
        <w:left w:val="none" w:sz="0" w:space="0" w:color="auto"/>
        <w:bottom w:val="none" w:sz="0" w:space="0" w:color="auto"/>
        <w:right w:val="none" w:sz="0" w:space="0" w:color="auto"/>
      </w:divBdr>
    </w:div>
    <w:div w:id="2059937496">
      <w:bodyDiv w:val="1"/>
      <w:marLeft w:val="0"/>
      <w:marRight w:val="0"/>
      <w:marTop w:val="0"/>
      <w:marBottom w:val="0"/>
      <w:divBdr>
        <w:top w:val="none" w:sz="0" w:space="0" w:color="auto"/>
        <w:left w:val="none" w:sz="0" w:space="0" w:color="auto"/>
        <w:bottom w:val="none" w:sz="0" w:space="0" w:color="auto"/>
        <w:right w:val="none" w:sz="0" w:space="0" w:color="auto"/>
      </w:divBdr>
    </w:div>
    <w:div w:id="2079280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hicagomanualofstyle.org/tools_citationguide.htm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hedtl.on.worldcat.org/oclc/9080412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guides.library.yale.edu/c.php?g=296262&amp;p=1974227" TargetMode="Externa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file:///G:\My%20Drive\CST%20Work\Writing%20Helps\claremont.mywc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paGNhL1X3ZRx6JyNhqqakl3wdQ==">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3E7EBC5-642E-444D-9F2F-233CF37BB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1371</TotalTime>
  <Pages>15</Pages>
  <Words>4694</Words>
  <Characters>26758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Vicki Wiltse</cp:lastModifiedBy>
  <cp:revision>32</cp:revision>
  <dcterms:created xsi:type="dcterms:W3CDTF">2024-10-06T22:05:00Z</dcterms:created>
  <dcterms:modified xsi:type="dcterms:W3CDTF">2024-10-29T19:53:00Z</dcterms:modified>
</cp:coreProperties>
</file>